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207A3" w14:textId="6061C630" w:rsidR="00FD4A10" w:rsidRDefault="00BC0BCB">
      <w:r>
        <w:rPr>
          <w:noProof/>
        </w:rPr>
        <mc:AlternateContent>
          <mc:Choice Requires="wps">
            <w:drawing>
              <wp:anchor distT="0" distB="0" distL="114300" distR="114300" simplePos="0" relativeHeight="251659264" behindDoc="0" locked="0" layoutInCell="1" allowOverlap="1" wp14:anchorId="7484BD53" wp14:editId="5B66E123">
                <wp:simplePos x="0" y="0"/>
                <wp:positionH relativeFrom="margin">
                  <wp:align>left</wp:align>
                </wp:positionH>
                <wp:positionV relativeFrom="paragraph">
                  <wp:posOffset>170873</wp:posOffset>
                </wp:positionV>
                <wp:extent cx="6445250" cy="3536950"/>
                <wp:effectExtent l="0" t="0" r="0" b="6350"/>
                <wp:wrapNone/>
                <wp:docPr id="2" name="Text Box 2"/>
                <wp:cNvGraphicFramePr/>
                <a:graphic xmlns:a="http://schemas.openxmlformats.org/drawingml/2006/main">
                  <a:graphicData uri="http://schemas.microsoft.com/office/word/2010/wordprocessingShape">
                    <wps:wsp>
                      <wps:cNvSpPr txBox="1"/>
                      <wps:spPr>
                        <a:xfrm>
                          <a:off x="0" y="0"/>
                          <a:ext cx="6445250" cy="3536950"/>
                        </a:xfrm>
                        <a:prstGeom prst="rect">
                          <a:avLst/>
                        </a:prstGeom>
                        <a:solidFill>
                          <a:schemeClr val="lt1"/>
                        </a:solidFill>
                        <a:ln w="6350">
                          <a:noFill/>
                        </a:ln>
                      </wps:spPr>
                      <wps:txbx>
                        <w:txbxContent>
                          <w:p w14:paraId="432FAE06" w14:textId="4C5DCD7E" w:rsidR="00BC0BCB" w:rsidRPr="00A66FC9" w:rsidRDefault="00BC0BCB" w:rsidP="005A051E">
                            <w:pPr>
                              <w:rPr>
                                <w:b/>
                                <w:sz w:val="36"/>
                                <w:szCs w:val="36"/>
                              </w:rPr>
                            </w:pPr>
                            <w:bookmarkStart w:id="0" w:name="_Toc36650152"/>
                            <w:bookmarkStart w:id="1" w:name="_Toc36650290"/>
                            <w:bookmarkStart w:id="2" w:name="_Toc48636464"/>
                            <w:bookmarkStart w:id="3" w:name="_Toc67307624"/>
                            <w:r w:rsidRPr="00A66FC9">
                              <w:rPr>
                                <w:b/>
                                <w:bCs/>
                                <w:sz w:val="72"/>
                                <w:szCs w:val="72"/>
                              </w:rPr>
                              <w:t xml:space="preserve">Granta EduPack Exercises </w:t>
                            </w:r>
                            <w:bookmarkEnd w:id="0"/>
                            <w:bookmarkEnd w:id="1"/>
                            <w:bookmarkEnd w:id="2"/>
                            <w:bookmarkEnd w:id="3"/>
                          </w:p>
                          <w:p w14:paraId="4B40D4AC" w14:textId="2CFD9E6F" w:rsidR="00FD4A10" w:rsidRPr="00FD4A10" w:rsidRDefault="00FD4A10">
                            <w:pPr>
                              <w:rPr>
                                <w:b/>
                                <w:bCs/>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4BD53" id="_x0000_t202" coordsize="21600,21600" o:spt="202" path="m,l,21600r21600,l21600,xe">
                <v:stroke joinstyle="miter"/>
                <v:path gradientshapeok="t" o:connecttype="rect"/>
              </v:shapetype>
              <v:shape id="Text Box 2" o:spid="_x0000_s1026" type="#_x0000_t202" style="position:absolute;margin-left:0;margin-top:13.45pt;width:507.5pt;height:278.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" fillcolor="white [3201]" stroked="f" strokeweight=".5pt">
                <v:textbox>
                  <w:txbxContent>
                    <w:p w14:paraId="432FAE06" w14:textId="4C5DCD7E" w:rsidR="00BC0BCB" w:rsidRPr="00A66FC9" w:rsidRDefault="00BC0BCB" w:rsidP="005A051E">
                      <w:pPr>
                        <w:rPr>
                          <w:b/>
                          <w:sz w:val="36"/>
                          <w:szCs w:val="36"/>
                        </w:rPr>
                      </w:pPr>
                      <w:bookmarkStart w:id="4" w:name="_Toc36650152"/>
                      <w:bookmarkStart w:id="5" w:name="_Toc36650290"/>
                      <w:bookmarkStart w:id="6" w:name="_Toc48636464"/>
                      <w:bookmarkStart w:id="7" w:name="_Toc67307624"/>
                      <w:r w:rsidRPr="00A66FC9">
                        <w:rPr>
                          <w:b/>
                          <w:bCs/>
                          <w:sz w:val="72"/>
                          <w:szCs w:val="72"/>
                        </w:rPr>
                        <w:t xml:space="preserve">Granta EduPack Exercises </w:t>
                      </w:r>
                      <w:bookmarkEnd w:id="4"/>
                      <w:bookmarkEnd w:id="5"/>
                      <w:bookmarkEnd w:id="6"/>
                      <w:bookmarkEnd w:id="7"/>
                    </w:p>
                    <w:p w14:paraId="4B40D4AC" w14:textId="2CFD9E6F" w:rsidR="00FD4A10" w:rsidRPr="00FD4A10" w:rsidRDefault="00FD4A10">
                      <w:pPr>
                        <w:rPr>
                          <w:b/>
                          <w:bCs/>
                          <w:sz w:val="72"/>
                          <w:szCs w:val="72"/>
                        </w:rPr>
                      </w:pPr>
                    </w:p>
                  </w:txbxContent>
                </v:textbox>
                <w10:wrap anchorx="margin"/>
              </v:shape>
            </w:pict>
          </mc:Fallback>
        </mc:AlternateContent>
      </w:r>
    </w:p>
    <w:p w14:paraId="607BBC66" w14:textId="21FD1946" w:rsidR="00746E3F" w:rsidRDefault="00BC0BCB">
      <w:r>
        <w:rPr>
          <w:noProof/>
        </w:rPr>
        <mc:AlternateContent>
          <mc:Choice Requires="wps">
            <w:drawing>
              <wp:anchor distT="0" distB="0" distL="114300" distR="114300" simplePos="0" relativeHeight="251661312" behindDoc="0" locked="0" layoutInCell="1" allowOverlap="1" wp14:anchorId="439D0B54" wp14:editId="609F7FC4">
                <wp:simplePos x="0" y="0"/>
                <wp:positionH relativeFrom="margin">
                  <wp:align>left</wp:align>
                </wp:positionH>
                <wp:positionV relativeFrom="paragraph">
                  <wp:posOffset>4412615</wp:posOffset>
                </wp:positionV>
                <wp:extent cx="5911850" cy="1294725"/>
                <wp:effectExtent l="0" t="0" r="0" b="1270"/>
                <wp:wrapNone/>
                <wp:docPr id="4" name="Text Box 4"/>
                <wp:cNvGraphicFramePr/>
                <a:graphic xmlns:a="http://schemas.openxmlformats.org/drawingml/2006/main">
                  <a:graphicData uri="http://schemas.microsoft.com/office/word/2010/wordprocessingShape">
                    <wps:wsp>
                      <wps:cNvSpPr txBox="1"/>
                      <wps:spPr>
                        <a:xfrm>
                          <a:off x="0" y="0"/>
                          <a:ext cx="5911850" cy="1294725"/>
                        </a:xfrm>
                        <a:prstGeom prst="rect">
                          <a:avLst/>
                        </a:prstGeom>
                        <a:solidFill>
                          <a:schemeClr val="lt1"/>
                        </a:solidFill>
                        <a:ln w="6350">
                          <a:noFill/>
                        </a:ln>
                      </wps:spPr>
                      <wps:txbx>
                        <w:txbxContent>
                          <w:p w14:paraId="44958B16" w14:textId="506BB95C" w:rsidR="00FD4A10" w:rsidRDefault="005A051E" w:rsidP="00FD4A10">
                            <w:pPr>
                              <w:rPr>
                                <w:rFonts w:cstheme="minorHAnsi"/>
                                <w:sz w:val="36"/>
                                <w:szCs w:val="36"/>
                              </w:rPr>
                            </w:pPr>
                            <w:r>
                              <w:rPr>
                                <w:rFonts w:cstheme="minorHAnsi"/>
                                <w:sz w:val="36"/>
                                <w:szCs w:val="36"/>
                              </w:rPr>
                              <w:t>Author</w:t>
                            </w:r>
                          </w:p>
                          <w:p w14:paraId="1A1C9FA7" w14:textId="77777777" w:rsidR="005A051E" w:rsidRDefault="005A051E" w:rsidP="00FD4A10">
                            <w:pPr>
                              <w:rPr>
                                <w:rFonts w:cstheme="minorHAnsi"/>
                                <w:sz w:val="36"/>
                                <w:szCs w:val="36"/>
                              </w:rPr>
                            </w:pPr>
                          </w:p>
                          <w:p w14:paraId="58049AA9" w14:textId="008EF03C" w:rsidR="005A051E" w:rsidRPr="00FD4A10" w:rsidRDefault="005A051E" w:rsidP="00FD4A10">
                            <w:pPr>
                              <w:rPr>
                                <w:sz w:val="36"/>
                                <w:szCs w:val="36"/>
                              </w:rPr>
                            </w:pPr>
                            <w:r>
                              <w:rPr>
                                <w:rFonts w:cstheme="minorHAnsi"/>
                                <w:sz w:val="36"/>
                                <w:szCs w:val="36"/>
                              </w:rPr>
                              <w:t>Ansys Academic Development Team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D0B54" id="Text Box 4" o:spid="_x0000_s1027" type="#_x0000_t202" style="position:absolute;margin-left:0;margin-top:347.45pt;width:465.5pt;height:101.9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" fillcolor="white [3201]" stroked="f" strokeweight=".5pt">
                <v:textbox>
                  <w:txbxContent>
                    <w:p w14:paraId="44958B16" w14:textId="506BB95C" w:rsidR="00FD4A10" w:rsidRDefault="005A051E" w:rsidP="00FD4A10">
                      <w:pPr>
                        <w:rPr>
                          <w:rFonts w:cstheme="minorHAnsi"/>
                          <w:sz w:val="36"/>
                          <w:szCs w:val="36"/>
                        </w:rPr>
                      </w:pPr>
                      <w:r>
                        <w:rPr>
                          <w:rFonts w:cstheme="minorHAnsi"/>
                          <w:sz w:val="36"/>
                          <w:szCs w:val="36"/>
                        </w:rPr>
                        <w:t>Author</w:t>
                      </w:r>
                    </w:p>
                    <w:p w14:paraId="1A1C9FA7" w14:textId="77777777" w:rsidR="005A051E" w:rsidRDefault="005A051E" w:rsidP="00FD4A10">
                      <w:pPr>
                        <w:rPr>
                          <w:rFonts w:cstheme="minorHAnsi"/>
                          <w:sz w:val="36"/>
                          <w:szCs w:val="36"/>
                        </w:rPr>
                      </w:pPr>
                    </w:p>
                    <w:p w14:paraId="58049AA9" w14:textId="008EF03C" w:rsidR="005A051E" w:rsidRPr="00FD4A10" w:rsidRDefault="005A051E" w:rsidP="00FD4A10">
                      <w:pPr>
                        <w:rPr>
                          <w:sz w:val="36"/>
                          <w:szCs w:val="36"/>
                        </w:rPr>
                      </w:pPr>
                      <w:r>
                        <w:rPr>
                          <w:rFonts w:cstheme="minorHAnsi"/>
                          <w:sz w:val="36"/>
                          <w:szCs w:val="36"/>
                        </w:rPr>
                        <w:t>Ansys Academic Development Team</w:t>
                      </w:r>
                    </w:p>
                  </w:txbxContent>
                </v:textbox>
                <w10:wrap anchorx="margin"/>
              </v:shape>
            </w:pict>
          </mc:Fallback>
        </mc:AlternateContent>
      </w:r>
      <w:r w:rsidR="00FD4A10">
        <w:br w:type="page"/>
      </w:r>
    </w:p>
    <w:p w14:paraId="63422D47" w14:textId="77777777" w:rsidR="004052E5" w:rsidRPr="00876D36" w:rsidRDefault="004052E5" w:rsidP="004052E5">
      <w:pPr>
        <w:pStyle w:val="Default"/>
        <w:rPr>
          <w:rFonts w:asciiTheme="minorHAnsi" w:hAnsiTheme="minorHAnsi" w:cstheme="minorHAnsi"/>
          <w:b/>
          <w:bCs/>
          <w:sz w:val="28"/>
          <w:szCs w:val="28"/>
        </w:rPr>
      </w:pPr>
      <w:r w:rsidRPr="00876D36">
        <w:rPr>
          <w:rFonts w:asciiTheme="minorHAnsi" w:hAnsiTheme="minorHAnsi" w:cstheme="minorHAnsi"/>
          <w:b/>
          <w:bCs/>
          <w:sz w:val="28"/>
          <w:szCs w:val="28"/>
        </w:rPr>
        <w:lastRenderedPageBreak/>
        <w:t>Multiple Choice Questions – Introduction to Materials</w:t>
      </w:r>
    </w:p>
    <w:p w14:paraId="7CCFF007" w14:textId="77777777" w:rsidR="004052E5" w:rsidRPr="00876D36" w:rsidRDefault="004052E5" w:rsidP="004052E5">
      <w:pPr>
        <w:pStyle w:val="Default"/>
        <w:rPr>
          <w:rFonts w:asciiTheme="minorHAnsi" w:hAnsiTheme="minorHAnsi" w:cstheme="minorHAnsi"/>
          <w:sz w:val="28"/>
          <w:szCs w:val="28"/>
        </w:rPr>
      </w:pPr>
      <w:r w:rsidRPr="00876D36">
        <w:rPr>
          <w:rFonts w:asciiTheme="minorHAnsi" w:hAnsiTheme="minorHAnsi" w:cstheme="minorHAnsi"/>
          <w:b/>
          <w:bCs/>
          <w:sz w:val="28"/>
          <w:szCs w:val="28"/>
        </w:rPr>
        <w:t xml:space="preserve"> </w:t>
      </w:r>
    </w:p>
    <w:p w14:paraId="50384AAE" w14:textId="77777777" w:rsidR="004052E5" w:rsidRPr="0007501A" w:rsidRDefault="004052E5" w:rsidP="004052E5">
      <w:pPr>
        <w:autoSpaceDE w:val="0"/>
        <w:autoSpaceDN w:val="0"/>
        <w:adjustRightInd w:val="0"/>
        <w:spacing w:after="0" w:line="240" w:lineRule="auto"/>
        <w:rPr>
          <w:rFonts w:cstheme="minorHAnsi"/>
          <w:color w:val="000000"/>
        </w:rPr>
      </w:pPr>
      <w:r w:rsidRPr="0007501A">
        <w:rPr>
          <w:rFonts w:cstheme="minorHAnsi"/>
          <w:color w:val="000000"/>
        </w:rPr>
        <w:t xml:space="preserve">These questions are written in GIFT format, so that they may be easily uploaded into Moodle or other Virtual learning environments. More information: </w:t>
      </w:r>
      <w:r w:rsidRPr="0007501A">
        <w:rPr>
          <w:rFonts w:cstheme="minorHAnsi"/>
          <w:color w:val="0000FF"/>
        </w:rPr>
        <w:t xml:space="preserve">https://docs.moodle.org/33/en/GIFT_format </w:t>
      </w:r>
    </w:p>
    <w:p w14:paraId="1A95E515" w14:textId="77777777" w:rsidR="004052E5" w:rsidRPr="00876D36" w:rsidRDefault="004052E5" w:rsidP="004052E5">
      <w:pPr>
        <w:autoSpaceDE w:val="0"/>
        <w:autoSpaceDN w:val="0"/>
        <w:adjustRightInd w:val="0"/>
        <w:spacing w:after="0" w:line="240" w:lineRule="auto"/>
        <w:rPr>
          <w:rFonts w:cstheme="minorHAnsi"/>
          <w:color w:val="000000"/>
        </w:rPr>
      </w:pPr>
    </w:p>
    <w:p w14:paraId="03821160" w14:textId="77777777" w:rsidR="004052E5" w:rsidRPr="0007501A" w:rsidRDefault="004052E5" w:rsidP="004052E5">
      <w:pPr>
        <w:autoSpaceDE w:val="0"/>
        <w:autoSpaceDN w:val="0"/>
        <w:adjustRightInd w:val="0"/>
        <w:spacing w:after="0" w:line="240" w:lineRule="auto"/>
        <w:rPr>
          <w:rFonts w:cstheme="minorHAnsi"/>
          <w:color w:val="000000"/>
        </w:rPr>
      </w:pPr>
      <w:r w:rsidRPr="0007501A">
        <w:rPr>
          <w:rFonts w:cstheme="minorHAnsi"/>
          <w:color w:val="000000"/>
        </w:rPr>
        <w:t xml:space="preserve">Some of the questions are a little repetitive so that you can choose which ones best suit your course and swap them from year to year. </w:t>
      </w:r>
    </w:p>
    <w:p w14:paraId="2FE152F0" w14:textId="77777777" w:rsidR="004052E5" w:rsidRPr="00876D36" w:rsidRDefault="004052E5" w:rsidP="004052E5">
      <w:pPr>
        <w:autoSpaceDE w:val="0"/>
        <w:autoSpaceDN w:val="0"/>
        <w:adjustRightInd w:val="0"/>
        <w:spacing w:after="0" w:line="240" w:lineRule="auto"/>
        <w:rPr>
          <w:rFonts w:cstheme="minorHAnsi"/>
          <w:color w:val="000000"/>
        </w:rPr>
      </w:pPr>
    </w:p>
    <w:p w14:paraId="72378A77" w14:textId="77777777" w:rsidR="004052E5" w:rsidRPr="0007501A" w:rsidRDefault="004052E5" w:rsidP="004052E5">
      <w:pPr>
        <w:autoSpaceDE w:val="0"/>
        <w:autoSpaceDN w:val="0"/>
        <w:adjustRightInd w:val="0"/>
        <w:spacing w:after="0" w:line="240" w:lineRule="auto"/>
        <w:rPr>
          <w:rFonts w:cstheme="minorHAnsi"/>
          <w:color w:val="000000"/>
        </w:rPr>
      </w:pPr>
      <w:r w:rsidRPr="0007501A">
        <w:rPr>
          <w:rFonts w:cstheme="minorHAnsi"/>
          <w:color w:val="000000"/>
        </w:rPr>
        <w:t xml:space="preserve">As with any teaching resource we provide, we have reviewed the answers to these questions, however, it is important that you check that you agree with our answers and that if you find any inaccuracies, you please let us know so that we can correct them. </w:t>
      </w:r>
    </w:p>
    <w:p w14:paraId="57C7E9CB" w14:textId="77777777" w:rsidR="004052E5" w:rsidRPr="00876D36" w:rsidRDefault="004052E5" w:rsidP="004052E5">
      <w:pPr>
        <w:autoSpaceDE w:val="0"/>
        <w:autoSpaceDN w:val="0"/>
        <w:adjustRightInd w:val="0"/>
        <w:spacing w:after="0" w:line="240" w:lineRule="auto"/>
        <w:rPr>
          <w:rFonts w:cstheme="minorHAnsi"/>
          <w:color w:val="000000"/>
        </w:rPr>
      </w:pPr>
    </w:p>
    <w:p w14:paraId="2B61069C" w14:textId="77777777" w:rsidR="004052E5" w:rsidRPr="0007501A" w:rsidRDefault="004052E5" w:rsidP="004052E5">
      <w:pPr>
        <w:autoSpaceDE w:val="0"/>
        <w:autoSpaceDN w:val="0"/>
        <w:adjustRightInd w:val="0"/>
        <w:spacing w:after="0" w:line="240" w:lineRule="auto"/>
        <w:rPr>
          <w:rFonts w:cstheme="minorHAnsi"/>
          <w:color w:val="000000"/>
        </w:rPr>
      </w:pPr>
      <w:r w:rsidRPr="0007501A">
        <w:rPr>
          <w:rFonts w:cstheme="minorHAnsi"/>
          <w:color w:val="000000"/>
        </w:rPr>
        <w:t xml:space="preserve">If you have any multiple-choice questions, in GIFT format, that you would be willing to share with other educators using </w:t>
      </w:r>
      <w:r w:rsidRPr="00876D36">
        <w:rPr>
          <w:rFonts w:cstheme="minorHAnsi"/>
          <w:color w:val="000000"/>
        </w:rPr>
        <w:t>Granta</w:t>
      </w:r>
      <w:r w:rsidRPr="0007501A">
        <w:rPr>
          <w:rFonts w:cstheme="minorHAnsi"/>
          <w:color w:val="000000"/>
        </w:rPr>
        <w:t xml:space="preserve"> EduPack, please contact us. </w:t>
      </w:r>
    </w:p>
    <w:p w14:paraId="44475DCC" w14:textId="77777777" w:rsidR="004052E5" w:rsidRPr="00876D36" w:rsidRDefault="004052E5" w:rsidP="004052E5">
      <w:pPr>
        <w:autoSpaceDE w:val="0"/>
        <w:autoSpaceDN w:val="0"/>
        <w:adjustRightInd w:val="0"/>
        <w:spacing w:after="0" w:line="240" w:lineRule="auto"/>
        <w:rPr>
          <w:rFonts w:cstheme="minorHAnsi"/>
          <w:color w:val="000000"/>
        </w:rPr>
      </w:pPr>
    </w:p>
    <w:p w14:paraId="00E62DC2" w14:textId="77777777" w:rsidR="004052E5" w:rsidRPr="0007501A" w:rsidRDefault="004052E5" w:rsidP="004052E5">
      <w:pPr>
        <w:autoSpaceDE w:val="0"/>
        <w:autoSpaceDN w:val="0"/>
        <w:adjustRightInd w:val="0"/>
        <w:spacing w:after="0" w:line="240" w:lineRule="auto"/>
        <w:rPr>
          <w:rFonts w:cstheme="minorHAnsi"/>
          <w:color w:val="000000"/>
        </w:rPr>
      </w:pPr>
      <w:r w:rsidRPr="0007501A">
        <w:rPr>
          <w:rFonts w:cstheme="minorHAnsi"/>
          <w:color w:val="000000"/>
        </w:rPr>
        <w:t xml:space="preserve">These questions are part of </w:t>
      </w:r>
      <w:r w:rsidRPr="0007501A">
        <w:rPr>
          <w:rFonts w:cstheme="minorHAnsi"/>
          <w:b/>
          <w:bCs/>
          <w:color w:val="000000"/>
        </w:rPr>
        <w:t>the Materials Science and Engineering Package</w:t>
      </w:r>
      <w:r w:rsidRPr="0007501A">
        <w:rPr>
          <w:rFonts w:cstheme="minorHAnsi"/>
          <w:color w:val="000000"/>
        </w:rPr>
        <w:t xml:space="preserve">, which includes: </w:t>
      </w:r>
    </w:p>
    <w:p w14:paraId="19762C5E" w14:textId="77777777" w:rsidR="004052E5" w:rsidRPr="00876D36" w:rsidRDefault="004052E5" w:rsidP="004052E5">
      <w:pPr>
        <w:pStyle w:val="ListParagraph"/>
        <w:numPr>
          <w:ilvl w:val="0"/>
          <w:numId w:val="6"/>
        </w:numPr>
        <w:autoSpaceDE w:val="0"/>
        <w:autoSpaceDN w:val="0"/>
        <w:adjustRightInd w:val="0"/>
        <w:spacing w:after="30"/>
        <w:rPr>
          <w:rFonts w:asciiTheme="minorHAnsi" w:hAnsiTheme="minorHAnsi" w:cstheme="minorHAnsi"/>
          <w:color w:val="000000"/>
        </w:rPr>
      </w:pPr>
      <w:r w:rsidRPr="00876D36">
        <w:rPr>
          <w:rFonts w:asciiTheme="minorHAnsi" w:hAnsiTheme="minorHAnsi" w:cstheme="minorHAnsi"/>
          <w:color w:val="000000"/>
        </w:rPr>
        <w:t xml:space="preserve">An Overview Paper </w:t>
      </w:r>
    </w:p>
    <w:p w14:paraId="6590D12A" w14:textId="77777777" w:rsidR="004052E5" w:rsidRPr="00876D36" w:rsidRDefault="004052E5" w:rsidP="004052E5">
      <w:pPr>
        <w:pStyle w:val="ListParagraph"/>
        <w:numPr>
          <w:ilvl w:val="0"/>
          <w:numId w:val="6"/>
        </w:numPr>
        <w:autoSpaceDE w:val="0"/>
        <w:autoSpaceDN w:val="0"/>
        <w:adjustRightInd w:val="0"/>
        <w:spacing w:after="30"/>
        <w:rPr>
          <w:rFonts w:asciiTheme="minorHAnsi" w:hAnsiTheme="minorHAnsi" w:cstheme="minorHAnsi"/>
          <w:color w:val="000000"/>
        </w:rPr>
      </w:pPr>
      <w:r w:rsidRPr="00876D36">
        <w:rPr>
          <w:rFonts w:asciiTheme="minorHAnsi" w:hAnsiTheme="minorHAnsi" w:cstheme="minorHAnsi"/>
          <w:color w:val="000000"/>
        </w:rPr>
        <w:t xml:space="preserve">An Overview Lecture Unit </w:t>
      </w:r>
    </w:p>
    <w:p w14:paraId="7FB51461" w14:textId="77777777" w:rsidR="004052E5" w:rsidRPr="00876D36" w:rsidRDefault="004052E5" w:rsidP="004052E5">
      <w:pPr>
        <w:pStyle w:val="ListParagraph"/>
        <w:numPr>
          <w:ilvl w:val="0"/>
          <w:numId w:val="6"/>
        </w:numPr>
        <w:autoSpaceDE w:val="0"/>
        <w:autoSpaceDN w:val="0"/>
        <w:adjustRightInd w:val="0"/>
        <w:spacing w:after="30"/>
        <w:rPr>
          <w:rFonts w:asciiTheme="minorHAnsi" w:hAnsiTheme="minorHAnsi" w:cstheme="minorHAnsi"/>
          <w:color w:val="000000"/>
        </w:rPr>
      </w:pPr>
      <w:r w:rsidRPr="00876D36">
        <w:rPr>
          <w:rFonts w:asciiTheme="minorHAnsi" w:hAnsiTheme="minorHAnsi" w:cstheme="minorHAnsi"/>
          <w:color w:val="000000"/>
        </w:rPr>
        <w:t xml:space="preserve">Explore for yourself Active Learning Exercises </w:t>
      </w:r>
    </w:p>
    <w:p w14:paraId="60DBC6C5" w14:textId="77777777" w:rsidR="004052E5" w:rsidRPr="00EE225C" w:rsidRDefault="004052E5" w:rsidP="004052E5">
      <w:pPr>
        <w:pStyle w:val="ListParagraph"/>
        <w:numPr>
          <w:ilvl w:val="0"/>
          <w:numId w:val="6"/>
        </w:numPr>
        <w:autoSpaceDE w:val="0"/>
        <w:autoSpaceDN w:val="0"/>
        <w:adjustRightInd w:val="0"/>
        <w:spacing w:after="30"/>
        <w:rPr>
          <w:rFonts w:asciiTheme="minorHAnsi" w:hAnsiTheme="minorHAnsi" w:cstheme="minorHAnsi"/>
          <w:color w:val="000000"/>
        </w:rPr>
      </w:pPr>
      <w:r w:rsidRPr="00876D36">
        <w:rPr>
          <w:rFonts w:asciiTheme="minorHAnsi" w:hAnsiTheme="minorHAnsi" w:cstheme="minorHAnsi"/>
          <w:color w:val="000000"/>
        </w:rPr>
        <w:t xml:space="preserve">Other related papers </w:t>
      </w:r>
    </w:p>
    <w:p w14:paraId="6A656561" w14:textId="77777777" w:rsidR="004052E5" w:rsidRPr="000D4B1F" w:rsidRDefault="004052E5" w:rsidP="004052E5">
      <w:pPr>
        <w:autoSpaceDE w:val="0"/>
        <w:autoSpaceDN w:val="0"/>
        <w:adjustRightInd w:val="0"/>
        <w:spacing w:after="0" w:line="240" w:lineRule="auto"/>
        <w:rPr>
          <w:rFonts w:cs="Arial"/>
          <w:color w:val="000000"/>
          <w:sz w:val="28"/>
          <w:szCs w:val="28"/>
        </w:rPr>
      </w:pPr>
    </w:p>
    <w:sdt>
      <w:sdtPr>
        <w:rPr>
          <w:rFonts w:asciiTheme="minorHAnsi" w:eastAsiaTheme="minorHAnsi" w:hAnsiTheme="minorHAnsi" w:cstheme="minorBidi"/>
          <w:color w:val="auto"/>
          <w:sz w:val="22"/>
          <w:szCs w:val="22"/>
        </w:rPr>
        <w:id w:val="998778662"/>
        <w:docPartObj>
          <w:docPartGallery w:val="Table of Contents"/>
          <w:docPartUnique/>
        </w:docPartObj>
      </w:sdtPr>
      <w:sdtEndPr>
        <w:rPr>
          <w:bCs/>
          <w:noProof/>
        </w:rPr>
      </w:sdtEndPr>
      <w:sdtContent>
        <w:p w14:paraId="4EEF3711" w14:textId="77777777" w:rsidR="004052E5" w:rsidRPr="00876D36" w:rsidRDefault="004052E5" w:rsidP="004052E5">
          <w:pPr>
            <w:pStyle w:val="TOCHeading"/>
            <w:rPr>
              <w:rFonts w:asciiTheme="minorHAnsi" w:hAnsiTheme="minorHAnsi"/>
            </w:rPr>
          </w:pPr>
          <w:r w:rsidRPr="00876D36">
            <w:rPr>
              <w:rFonts w:asciiTheme="minorHAnsi" w:hAnsiTheme="minorHAnsi"/>
            </w:rPr>
            <w:t>Contents</w:t>
          </w:r>
        </w:p>
        <w:p w14:paraId="4A20788B" w14:textId="77777777" w:rsidR="004052E5" w:rsidRDefault="004052E5" w:rsidP="004052E5">
          <w:pPr>
            <w:pStyle w:val="TOC1"/>
            <w:tabs>
              <w:tab w:val="right" w:leader="dot" w:pos="9350"/>
            </w:tabs>
            <w:rPr>
              <w:rFonts w:eastAsiaTheme="minorEastAsia"/>
              <w:noProof/>
            </w:rPr>
          </w:pPr>
          <w:r w:rsidRPr="00876D36">
            <w:fldChar w:fldCharType="begin"/>
          </w:r>
          <w:r w:rsidRPr="00876D36">
            <w:instrText xml:space="preserve"> TOC \o "1-3" \h \z \u </w:instrText>
          </w:r>
          <w:r w:rsidRPr="00876D36">
            <w:fldChar w:fldCharType="separate"/>
          </w:r>
          <w:hyperlink w:anchor="_Toc79676110" w:history="1">
            <w:r w:rsidRPr="00413316">
              <w:rPr>
                <w:rStyle w:val="Hyperlink"/>
                <w:noProof/>
              </w:rPr>
              <w:t>Functional Materials</w:t>
            </w:r>
            <w:r>
              <w:rPr>
                <w:noProof/>
                <w:webHidden/>
              </w:rPr>
              <w:tab/>
            </w:r>
            <w:r>
              <w:rPr>
                <w:noProof/>
                <w:webHidden/>
              </w:rPr>
              <w:fldChar w:fldCharType="begin"/>
            </w:r>
            <w:r>
              <w:rPr>
                <w:noProof/>
                <w:webHidden/>
              </w:rPr>
              <w:instrText xml:space="preserve"> PAGEREF _Toc79676110 \h </w:instrText>
            </w:r>
            <w:r>
              <w:rPr>
                <w:noProof/>
                <w:webHidden/>
              </w:rPr>
            </w:r>
            <w:r>
              <w:rPr>
                <w:noProof/>
                <w:webHidden/>
              </w:rPr>
              <w:fldChar w:fldCharType="separate"/>
            </w:r>
            <w:r>
              <w:rPr>
                <w:noProof/>
                <w:webHidden/>
              </w:rPr>
              <w:t>3</w:t>
            </w:r>
            <w:r>
              <w:rPr>
                <w:noProof/>
                <w:webHidden/>
              </w:rPr>
              <w:fldChar w:fldCharType="end"/>
            </w:r>
          </w:hyperlink>
        </w:p>
        <w:p w14:paraId="5ABD3F84" w14:textId="77777777" w:rsidR="004052E5" w:rsidRDefault="004052E5" w:rsidP="004052E5">
          <w:pPr>
            <w:pStyle w:val="TOC1"/>
            <w:tabs>
              <w:tab w:val="right" w:leader="dot" w:pos="9350"/>
            </w:tabs>
            <w:rPr>
              <w:rFonts w:eastAsiaTheme="minorEastAsia"/>
              <w:noProof/>
            </w:rPr>
          </w:pPr>
          <w:hyperlink w:anchor="_Toc79676111" w:history="1">
            <w:r w:rsidRPr="00413316">
              <w:rPr>
                <w:rStyle w:val="Hyperlink"/>
                <w:noProof/>
              </w:rPr>
              <w:t>Phase Diagrams</w:t>
            </w:r>
            <w:r>
              <w:rPr>
                <w:noProof/>
                <w:webHidden/>
              </w:rPr>
              <w:tab/>
            </w:r>
            <w:r>
              <w:rPr>
                <w:noProof/>
                <w:webHidden/>
              </w:rPr>
              <w:fldChar w:fldCharType="begin"/>
            </w:r>
            <w:r>
              <w:rPr>
                <w:noProof/>
                <w:webHidden/>
              </w:rPr>
              <w:instrText xml:space="preserve"> PAGEREF _Toc79676111 \h </w:instrText>
            </w:r>
            <w:r>
              <w:rPr>
                <w:noProof/>
                <w:webHidden/>
              </w:rPr>
            </w:r>
            <w:r>
              <w:rPr>
                <w:noProof/>
                <w:webHidden/>
              </w:rPr>
              <w:fldChar w:fldCharType="separate"/>
            </w:r>
            <w:r>
              <w:rPr>
                <w:noProof/>
                <w:webHidden/>
              </w:rPr>
              <w:t>4</w:t>
            </w:r>
            <w:r>
              <w:rPr>
                <w:noProof/>
                <w:webHidden/>
              </w:rPr>
              <w:fldChar w:fldCharType="end"/>
            </w:r>
          </w:hyperlink>
        </w:p>
        <w:p w14:paraId="293A8EAF" w14:textId="77777777" w:rsidR="004052E5" w:rsidRDefault="004052E5" w:rsidP="004052E5">
          <w:pPr>
            <w:pStyle w:val="TOC2"/>
            <w:tabs>
              <w:tab w:val="right" w:leader="dot" w:pos="9350"/>
            </w:tabs>
            <w:rPr>
              <w:rFonts w:eastAsiaTheme="minorEastAsia"/>
              <w:noProof/>
            </w:rPr>
          </w:pPr>
          <w:hyperlink w:anchor="_Toc79676112" w:history="1">
            <w:r w:rsidRPr="00413316">
              <w:rPr>
                <w:rStyle w:val="Hyperlink"/>
                <w:noProof/>
              </w:rPr>
              <w:t>Reading phase diagrams</w:t>
            </w:r>
            <w:r>
              <w:rPr>
                <w:noProof/>
                <w:webHidden/>
              </w:rPr>
              <w:tab/>
            </w:r>
            <w:r>
              <w:rPr>
                <w:noProof/>
                <w:webHidden/>
              </w:rPr>
              <w:fldChar w:fldCharType="begin"/>
            </w:r>
            <w:r>
              <w:rPr>
                <w:noProof/>
                <w:webHidden/>
              </w:rPr>
              <w:instrText xml:space="preserve"> PAGEREF _Toc79676112 \h </w:instrText>
            </w:r>
            <w:r>
              <w:rPr>
                <w:noProof/>
                <w:webHidden/>
              </w:rPr>
            </w:r>
            <w:r>
              <w:rPr>
                <w:noProof/>
                <w:webHidden/>
              </w:rPr>
              <w:fldChar w:fldCharType="separate"/>
            </w:r>
            <w:r>
              <w:rPr>
                <w:noProof/>
                <w:webHidden/>
              </w:rPr>
              <w:t>4</w:t>
            </w:r>
            <w:r>
              <w:rPr>
                <w:noProof/>
                <w:webHidden/>
              </w:rPr>
              <w:fldChar w:fldCharType="end"/>
            </w:r>
          </w:hyperlink>
        </w:p>
        <w:p w14:paraId="4680A059" w14:textId="77777777" w:rsidR="004052E5" w:rsidRDefault="004052E5" w:rsidP="004052E5">
          <w:pPr>
            <w:pStyle w:val="TOC2"/>
            <w:tabs>
              <w:tab w:val="right" w:leader="dot" w:pos="9350"/>
            </w:tabs>
            <w:rPr>
              <w:rFonts w:eastAsiaTheme="minorEastAsia"/>
              <w:noProof/>
            </w:rPr>
          </w:pPr>
          <w:hyperlink w:anchor="_Toc79676113" w:history="1">
            <w:r w:rsidRPr="00413316">
              <w:rPr>
                <w:rStyle w:val="Hyperlink"/>
                <w:noProof/>
              </w:rPr>
              <w:t>Identifying phases in given conditions</w:t>
            </w:r>
            <w:r>
              <w:rPr>
                <w:noProof/>
                <w:webHidden/>
              </w:rPr>
              <w:tab/>
            </w:r>
            <w:r>
              <w:rPr>
                <w:noProof/>
                <w:webHidden/>
              </w:rPr>
              <w:fldChar w:fldCharType="begin"/>
            </w:r>
            <w:r>
              <w:rPr>
                <w:noProof/>
                <w:webHidden/>
              </w:rPr>
              <w:instrText xml:space="preserve"> PAGEREF _Toc79676113 \h </w:instrText>
            </w:r>
            <w:r>
              <w:rPr>
                <w:noProof/>
                <w:webHidden/>
              </w:rPr>
            </w:r>
            <w:r>
              <w:rPr>
                <w:noProof/>
                <w:webHidden/>
              </w:rPr>
              <w:fldChar w:fldCharType="separate"/>
            </w:r>
            <w:r>
              <w:rPr>
                <w:noProof/>
                <w:webHidden/>
              </w:rPr>
              <w:t>4</w:t>
            </w:r>
            <w:r>
              <w:rPr>
                <w:noProof/>
                <w:webHidden/>
              </w:rPr>
              <w:fldChar w:fldCharType="end"/>
            </w:r>
          </w:hyperlink>
        </w:p>
        <w:p w14:paraId="4F9448D4" w14:textId="77777777" w:rsidR="004052E5" w:rsidRDefault="004052E5" w:rsidP="004052E5">
          <w:pPr>
            <w:pStyle w:val="TOC2"/>
            <w:tabs>
              <w:tab w:val="right" w:leader="dot" w:pos="9350"/>
            </w:tabs>
            <w:rPr>
              <w:rFonts w:eastAsiaTheme="minorEastAsia"/>
              <w:noProof/>
            </w:rPr>
          </w:pPr>
          <w:hyperlink w:anchor="_Toc79676114" w:history="1">
            <w:r w:rsidRPr="00413316">
              <w:rPr>
                <w:rStyle w:val="Hyperlink"/>
                <w:noProof/>
              </w:rPr>
              <w:t>The Lever Rule, calculating weight fractions and compositions</w:t>
            </w:r>
            <w:r>
              <w:rPr>
                <w:noProof/>
                <w:webHidden/>
              </w:rPr>
              <w:tab/>
            </w:r>
            <w:r>
              <w:rPr>
                <w:noProof/>
                <w:webHidden/>
              </w:rPr>
              <w:fldChar w:fldCharType="begin"/>
            </w:r>
            <w:r>
              <w:rPr>
                <w:noProof/>
                <w:webHidden/>
              </w:rPr>
              <w:instrText xml:space="preserve"> PAGEREF _Toc79676114 \h </w:instrText>
            </w:r>
            <w:r>
              <w:rPr>
                <w:noProof/>
                <w:webHidden/>
              </w:rPr>
            </w:r>
            <w:r>
              <w:rPr>
                <w:noProof/>
                <w:webHidden/>
              </w:rPr>
              <w:fldChar w:fldCharType="separate"/>
            </w:r>
            <w:r>
              <w:rPr>
                <w:noProof/>
                <w:webHidden/>
              </w:rPr>
              <w:t>5</w:t>
            </w:r>
            <w:r>
              <w:rPr>
                <w:noProof/>
                <w:webHidden/>
              </w:rPr>
              <w:fldChar w:fldCharType="end"/>
            </w:r>
          </w:hyperlink>
        </w:p>
        <w:p w14:paraId="06BAC655" w14:textId="77777777" w:rsidR="004052E5" w:rsidRDefault="004052E5" w:rsidP="004052E5">
          <w:pPr>
            <w:pStyle w:val="TOC2"/>
            <w:tabs>
              <w:tab w:val="right" w:leader="dot" w:pos="9350"/>
            </w:tabs>
            <w:rPr>
              <w:rFonts w:eastAsiaTheme="minorEastAsia"/>
              <w:noProof/>
            </w:rPr>
          </w:pPr>
          <w:hyperlink w:anchor="_Toc79676115" w:history="1">
            <w:r w:rsidRPr="00413316">
              <w:rPr>
                <w:rStyle w:val="Hyperlink"/>
                <w:noProof/>
              </w:rPr>
              <w:t>Reactions</w:t>
            </w:r>
            <w:r>
              <w:rPr>
                <w:noProof/>
                <w:webHidden/>
              </w:rPr>
              <w:tab/>
            </w:r>
            <w:r>
              <w:rPr>
                <w:noProof/>
                <w:webHidden/>
              </w:rPr>
              <w:fldChar w:fldCharType="begin"/>
            </w:r>
            <w:r>
              <w:rPr>
                <w:noProof/>
                <w:webHidden/>
              </w:rPr>
              <w:instrText xml:space="preserve"> PAGEREF _Toc79676115 \h </w:instrText>
            </w:r>
            <w:r>
              <w:rPr>
                <w:noProof/>
                <w:webHidden/>
              </w:rPr>
            </w:r>
            <w:r>
              <w:rPr>
                <w:noProof/>
                <w:webHidden/>
              </w:rPr>
              <w:fldChar w:fldCharType="separate"/>
            </w:r>
            <w:r>
              <w:rPr>
                <w:noProof/>
                <w:webHidden/>
              </w:rPr>
              <w:t>5</w:t>
            </w:r>
            <w:r>
              <w:rPr>
                <w:noProof/>
                <w:webHidden/>
              </w:rPr>
              <w:fldChar w:fldCharType="end"/>
            </w:r>
          </w:hyperlink>
        </w:p>
        <w:p w14:paraId="46577223" w14:textId="77777777" w:rsidR="004052E5" w:rsidRDefault="004052E5" w:rsidP="004052E5">
          <w:pPr>
            <w:pStyle w:val="TOC1"/>
            <w:tabs>
              <w:tab w:val="right" w:leader="dot" w:pos="9350"/>
            </w:tabs>
            <w:rPr>
              <w:rFonts w:eastAsiaTheme="minorEastAsia"/>
              <w:noProof/>
            </w:rPr>
          </w:pPr>
          <w:hyperlink w:anchor="_Toc79676116" w:history="1">
            <w:r w:rsidRPr="00413316">
              <w:rPr>
                <w:rStyle w:val="Hyperlink"/>
                <w:noProof/>
              </w:rPr>
              <w:t>Crystal structures</w:t>
            </w:r>
            <w:r>
              <w:rPr>
                <w:noProof/>
                <w:webHidden/>
              </w:rPr>
              <w:tab/>
            </w:r>
            <w:r>
              <w:rPr>
                <w:noProof/>
                <w:webHidden/>
              </w:rPr>
              <w:fldChar w:fldCharType="begin"/>
            </w:r>
            <w:r>
              <w:rPr>
                <w:noProof/>
                <w:webHidden/>
              </w:rPr>
              <w:instrText xml:space="preserve"> PAGEREF _Toc79676116 \h </w:instrText>
            </w:r>
            <w:r>
              <w:rPr>
                <w:noProof/>
                <w:webHidden/>
              </w:rPr>
            </w:r>
            <w:r>
              <w:rPr>
                <w:noProof/>
                <w:webHidden/>
              </w:rPr>
              <w:fldChar w:fldCharType="separate"/>
            </w:r>
            <w:r>
              <w:rPr>
                <w:noProof/>
                <w:webHidden/>
              </w:rPr>
              <w:t>7</w:t>
            </w:r>
            <w:r>
              <w:rPr>
                <w:noProof/>
                <w:webHidden/>
              </w:rPr>
              <w:fldChar w:fldCharType="end"/>
            </w:r>
          </w:hyperlink>
        </w:p>
        <w:p w14:paraId="23C27897" w14:textId="77777777" w:rsidR="004052E5" w:rsidRDefault="004052E5" w:rsidP="004052E5">
          <w:pPr>
            <w:pStyle w:val="TOC1"/>
            <w:tabs>
              <w:tab w:val="right" w:leader="dot" w:pos="9350"/>
            </w:tabs>
            <w:rPr>
              <w:rFonts w:eastAsiaTheme="minorEastAsia"/>
              <w:noProof/>
            </w:rPr>
          </w:pPr>
          <w:hyperlink w:anchor="_Toc79676117" w:history="1">
            <w:r w:rsidRPr="00413316">
              <w:rPr>
                <w:rStyle w:val="Hyperlink"/>
                <w:noProof/>
              </w:rPr>
              <w:t>Property-Process Profiles</w:t>
            </w:r>
            <w:r>
              <w:rPr>
                <w:noProof/>
                <w:webHidden/>
              </w:rPr>
              <w:tab/>
            </w:r>
            <w:r>
              <w:rPr>
                <w:noProof/>
                <w:webHidden/>
              </w:rPr>
              <w:fldChar w:fldCharType="begin"/>
            </w:r>
            <w:r>
              <w:rPr>
                <w:noProof/>
                <w:webHidden/>
              </w:rPr>
              <w:instrText xml:space="preserve"> PAGEREF _Toc79676117 \h </w:instrText>
            </w:r>
            <w:r>
              <w:rPr>
                <w:noProof/>
                <w:webHidden/>
              </w:rPr>
            </w:r>
            <w:r>
              <w:rPr>
                <w:noProof/>
                <w:webHidden/>
              </w:rPr>
              <w:fldChar w:fldCharType="separate"/>
            </w:r>
            <w:r>
              <w:rPr>
                <w:noProof/>
                <w:webHidden/>
              </w:rPr>
              <w:t>7</w:t>
            </w:r>
            <w:r>
              <w:rPr>
                <w:noProof/>
                <w:webHidden/>
              </w:rPr>
              <w:fldChar w:fldCharType="end"/>
            </w:r>
          </w:hyperlink>
        </w:p>
        <w:p w14:paraId="76990475" w14:textId="77777777" w:rsidR="004052E5" w:rsidRDefault="004052E5" w:rsidP="004052E5">
          <w:pPr>
            <w:pStyle w:val="TOC2"/>
            <w:tabs>
              <w:tab w:val="right" w:leader="dot" w:pos="9350"/>
            </w:tabs>
            <w:rPr>
              <w:rFonts w:eastAsiaTheme="minorEastAsia"/>
              <w:noProof/>
            </w:rPr>
          </w:pPr>
          <w:hyperlink w:anchor="_Toc79676118" w:history="1">
            <w:r w:rsidRPr="00413316">
              <w:rPr>
                <w:rStyle w:val="Hyperlink"/>
                <w:noProof/>
              </w:rPr>
              <w:t>1. Alloying and Working: Copper alloys</w:t>
            </w:r>
            <w:r>
              <w:rPr>
                <w:noProof/>
                <w:webHidden/>
              </w:rPr>
              <w:tab/>
            </w:r>
            <w:r>
              <w:rPr>
                <w:noProof/>
                <w:webHidden/>
              </w:rPr>
              <w:fldChar w:fldCharType="begin"/>
            </w:r>
            <w:r>
              <w:rPr>
                <w:noProof/>
                <w:webHidden/>
              </w:rPr>
              <w:instrText xml:space="preserve"> PAGEREF _Toc79676118 \h </w:instrText>
            </w:r>
            <w:r>
              <w:rPr>
                <w:noProof/>
                <w:webHidden/>
              </w:rPr>
            </w:r>
            <w:r>
              <w:rPr>
                <w:noProof/>
                <w:webHidden/>
              </w:rPr>
              <w:fldChar w:fldCharType="separate"/>
            </w:r>
            <w:r>
              <w:rPr>
                <w:noProof/>
                <w:webHidden/>
              </w:rPr>
              <w:t>7</w:t>
            </w:r>
            <w:r>
              <w:rPr>
                <w:noProof/>
                <w:webHidden/>
              </w:rPr>
              <w:fldChar w:fldCharType="end"/>
            </w:r>
          </w:hyperlink>
        </w:p>
        <w:p w14:paraId="674CE0E8" w14:textId="77777777" w:rsidR="004052E5" w:rsidRDefault="004052E5" w:rsidP="004052E5">
          <w:pPr>
            <w:pStyle w:val="TOC2"/>
            <w:tabs>
              <w:tab w:val="right" w:leader="dot" w:pos="9350"/>
            </w:tabs>
            <w:rPr>
              <w:rFonts w:eastAsiaTheme="minorEastAsia"/>
              <w:noProof/>
            </w:rPr>
          </w:pPr>
          <w:hyperlink w:anchor="_Toc79676119" w:history="1">
            <w:r w:rsidRPr="00413316">
              <w:rPr>
                <w:rStyle w:val="Hyperlink"/>
                <w:noProof/>
              </w:rPr>
              <w:t>2. Heat Treatment: carbon and alloy steels</w:t>
            </w:r>
            <w:r>
              <w:rPr>
                <w:noProof/>
                <w:webHidden/>
              </w:rPr>
              <w:tab/>
            </w:r>
            <w:r>
              <w:rPr>
                <w:noProof/>
                <w:webHidden/>
              </w:rPr>
              <w:fldChar w:fldCharType="begin"/>
            </w:r>
            <w:r>
              <w:rPr>
                <w:noProof/>
                <w:webHidden/>
              </w:rPr>
              <w:instrText xml:space="preserve"> PAGEREF _Toc79676119 \h </w:instrText>
            </w:r>
            <w:r>
              <w:rPr>
                <w:noProof/>
                <w:webHidden/>
              </w:rPr>
            </w:r>
            <w:r>
              <w:rPr>
                <w:noProof/>
                <w:webHidden/>
              </w:rPr>
              <w:fldChar w:fldCharType="separate"/>
            </w:r>
            <w:r>
              <w:rPr>
                <w:noProof/>
                <w:webHidden/>
              </w:rPr>
              <w:t>8</w:t>
            </w:r>
            <w:r>
              <w:rPr>
                <w:noProof/>
                <w:webHidden/>
              </w:rPr>
              <w:fldChar w:fldCharType="end"/>
            </w:r>
          </w:hyperlink>
        </w:p>
        <w:p w14:paraId="0B5D0D69" w14:textId="77777777" w:rsidR="004052E5" w:rsidRDefault="004052E5" w:rsidP="004052E5">
          <w:pPr>
            <w:pStyle w:val="TOC2"/>
            <w:tabs>
              <w:tab w:val="right" w:leader="dot" w:pos="9350"/>
            </w:tabs>
            <w:rPr>
              <w:rFonts w:eastAsiaTheme="minorEastAsia"/>
              <w:noProof/>
            </w:rPr>
          </w:pPr>
          <w:hyperlink w:anchor="_Toc79676120" w:history="1">
            <w:r w:rsidRPr="00413316">
              <w:rPr>
                <w:rStyle w:val="Hyperlink"/>
                <w:noProof/>
              </w:rPr>
              <w:t>3. Alloying and heat treatment: stainless steel</w:t>
            </w:r>
            <w:r>
              <w:rPr>
                <w:noProof/>
                <w:webHidden/>
              </w:rPr>
              <w:tab/>
            </w:r>
            <w:r>
              <w:rPr>
                <w:noProof/>
                <w:webHidden/>
              </w:rPr>
              <w:fldChar w:fldCharType="begin"/>
            </w:r>
            <w:r>
              <w:rPr>
                <w:noProof/>
                <w:webHidden/>
              </w:rPr>
              <w:instrText xml:space="preserve"> PAGEREF _Toc79676120 \h </w:instrText>
            </w:r>
            <w:r>
              <w:rPr>
                <w:noProof/>
                <w:webHidden/>
              </w:rPr>
            </w:r>
            <w:r>
              <w:rPr>
                <w:noProof/>
                <w:webHidden/>
              </w:rPr>
              <w:fldChar w:fldCharType="separate"/>
            </w:r>
            <w:r>
              <w:rPr>
                <w:noProof/>
                <w:webHidden/>
              </w:rPr>
              <w:t>8</w:t>
            </w:r>
            <w:r>
              <w:rPr>
                <w:noProof/>
                <w:webHidden/>
              </w:rPr>
              <w:fldChar w:fldCharType="end"/>
            </w:r>
          </w:hyperlink>
        </w:p>
        <w:p w14:paraId="0BD8228E" w14:textId="77777777" w:rsidR="004052E5" w:rsidRDefault="004052E5" w:rsidP="004052E5">
          <w:pPr>
            <w:pStyle w:val="TOC2"/>
            <w:tabs>
              <w:tab w:val="right" w:leader="dot" w:pos="9350"/>
            </w:tabs>
            <w:rPr>
              <w:rFonts w:eastAsiaTheme="minorEastAsia"/>
              <w:noProof/>
            </w:rPr>
          </w:pPr>
          <w:hyperlink w:anchor="_Toc79676121" w:history="1">
            <w:r w:rsidRPr="00413316">
              <w:rPr>
                <w:rStyle w:val="Hyperlink"/>
                <w:noProof/>
              </w:rPr>
              <w:t>4. Alloying and heat treatment: aluminum alloys</w:t>
            </w:r>
            <w:r>
              <w:rPr>
                <w:noProof/>
                <w:webHidden/>
              </w:rPr>
              <w:tab/>
            </w:r>
            <w:r>
              <w:rPr>
                <w:noProof/>
                <w:webHidden/>
              </w:rPr>
              <w:fldChar w:fldCharType="begin"/>
            </w:r>
            <w:r>
              <w:rPr>
                <w:noProof/>
                <w:webHidden/>
              </w:rPr>
              <w:instrText xml:space="preserve"> PAGEREF _Toc79676121 \h </w:instrText>
            </w:r>
            <w:r>
              <w:rPr>
                <w:noProof/>
                <w:webHidden/>
              </w:rPr>
            </w:r>
            <w:r>
              <w:rPr>
                <w:noProof/>
                <w:webHidden/>
              </w:rPr>
              <w:fldChar w:fldCharType="separate"/>
            </w:r>
            <w:r>
              <w:rPr>
                <w:noProof/>
                <w:webHidden/>
              </w:rPr>
              <w:t>8</w:t>
            </w:r>
            <w:r>
              <w:rPr>
                <w:noProof/>
                <w:webHidden/>
              </w:rPr>
              <w:fldChar w:fldCharType="end"/>
            </w:r>
          </w:hyperlink>
        </w:p>
        <w:p w14:paraId="7DB257E8" w14:textId="77777777" w:rsidR="004052E5" w:rsidRDefault="004052E5" w:rsidP="004052E5">
          <w:pPr>
            <w:pStyle w:val="TOC2"/>
            <w:tabs>
              <w:tab w:val="right" w:leader="dot" w:pos="9350"/>
            </w:tabs>
            <w:rPr>
              <w:rFonts w:eastAsiaTheme="minorEastAsia"/>
              <w:noProof/>
            </w:rPr>
          </w:pPr>
          <w:hyperlink w:anchor="_Toc79676122" w:history="1">
            <w:r w:rsidRPr="00413316">
              <w:rPr>
                <w:rStyle w:val="Hyperlink"/>
                <w:noProof/>
              </w:rPr>
              <w:t>5. Filling and reinforcement: polymers</w:t>
            </w:r>
            <w:r>
              <w:rPr>
                <w:noProof/>
                <w:webHidden/>
              </w:rPr>
              <w:tab/>
            </w:r>
            <w:r>
              <w:rPr>
                <w:noProof/>
                <w:webHidden/>
              </w:rPr>
              <w:fldChar w:fldCharType="begin"/>
            </w:r>
            <w:r>
              <w:rPr>
                <w:noProof/>
                <w:webHidden/>
              </w:rPr>
              <w:instrText xml:space="preserve"> PAGEREF _Toc79676122 \h </w:instrText>
            </w:r>
            <w:r>
              <w:rPr>
                <w:noProof/>
                <w:webHidden/>
              </w:rPr>
            </w:r>
            <w:r>
              <w:rPr>
                <w:noProof/>
                <w:webHidden/>
              </w:rPr>
              <w:fldChar w:fldCharType="separate"/>
            </w:r>
            <w:r>
              <w:rPr>
                <w:noProof/>
                <w:webHidden/>
              </w:rPr>
              <w:t>8</w:t>
            </w:r>
            <w:r>
              <w:rPr>
                <w:noProof/>
                <w:webHidden/>
              </w:rPr>
              <w:fldChar w:fldCharType="end"/>
            </w:r>
          </w:hyperlink>
        </w:p>
        <w:p w14:paraId="3DE35392" w14:textId="77777777" w:rsidR="004052E5" w:rsidRDefault="004052E5" w:rsidP="004052E5">
          <w:pPr>
            <w:pStyle w:val="TOC2"/>
            <w:tabs>
              <w:tab w:val="right" w:leader="dot" w:pos="9350"/>
            </w:tabs>
            <w:rPr>
              <w:rFonts w:eastAsiaTheme="minorEastAsia"/>
              <w:noProof/>
            </w:rPr>
          </w:pPr>
          <w:hyperlink w:anchor="_Toc79676123" w:history="1">
            <w:r w:rsidRPr="00413316">
              <w:rPr>
                <w:rStyle w:val="Hyperlink"/>
                <w:noProof/>
              </w:rPr>
              <w:t>6. Powder processing: alumina</w:t>
            </w:r>
            <w:r>
              <w:rPr>
                <w:noProof/>
                <w:webHidden/>
              </w:rPr>
              <w:tab/>
            </w:r>
            <w:r>
              <w:rPr>
                <w:noProof/>
                <w:webHidden/>
              </w:rPr>
              <w:fldChar w:fldCharType="begin"/>
            </w:r>
            <w:r>
              <w:rPr>
                <w:noProof/>
                <w:webHidden/>
              </w:rPr>
              <w:instrText xml:space="preserve"> PAGEREF _Toc79676123 \h </w:instrText>
            </w:r>
            <w:r>
              <w:rPr>
                <w:noProof/>
                <w:webHidden/>
              </w:rPr>
            </w:r>
            <w:r>
              <w:rPr>
                <w:noProof/>
                <w:webHidden/>
              </w:rPr>
              <w:fldChar w:fldCharType="separate"/>
            </w:r>
            <w:r>
              <w:rPr>
                <w:noProof/>
                <w:webHidden/>
              </w:rPr>
              <w:t>9</w:t>
            </w:r>
            <w:r>
              <w:rPr>
                <w:noProof/>
                <w:webHidden/>
              </w:rPr>
              <w:fldChar w:fldCharType="end"/>
            </w:r>
          </w:hyperlink>
        </w:p>
        <w:p w14:paraId="5509DE48" w14:textId="77777777" w:rsidR="004052E5" w:rsidRDefault="004052E5" w:rsidP="004052E5">
          <w:pPr>
            <w:pStyle w:val="TOC2"/>
            <w:tabs>
              <w:tab w:val="right" w:leader="dot" w:pos="9350"/>
            </w:tabs>
            <w:rPr>
              <w:rFonts w:eastAsiaTheme="minorEastAsia"/>
              <w:noProof/>
            </w:rPr>
          </w:pPr>
          <w:hyperlink w:anchor="_Toc79676124" w:history="1">
            <w:r w:rsidRPr="00413316">
              <w:rPr>
                <w:rStyle w:val="Hyperlink"/>
                <w:noProof/>
              </w:rPr>
              <w:t>7. Foaming</w:t>
            </w:r>
            <w:r>
              <w:rPr>
                <w:noProof/>
                <w:webHidden/>
              </w:rPr>
              <w:tab/>
            </w:r>
            <w:r>
              <w:rPr>
                <w:noProof/>
                <w:webHidden/>
              </w:rPr>
              <w:fldChar w:fldCharType="begin"/>
            </w:r>
            <w:r>
              <w:rPr>
                <w:noProof/>
                <w:webHidden/>
              </w:rPr>
              <w:instrText xml:space="preserve"> PAGEREF _Toc79676124 \h </w:instrText>
            </w:r>
            <w:r>
              <w:rPr>
                <w:noProof/>
                <w:webHidden/>
              </w:rPr>
            </w:r>
            <w:r>
              <w:rPr>
                <w:noProof/>
                <w:webHidden/>
              </w:rPr>
              <w:fldChar w:fldCharType="separate"/>
            </w:r>
            <w:r>
              <w:rPr>
                <w:noProof/>
                <w:webHidden/>
              </w:rPr>
              <w:t>9</w:t>
            </w:r>
            <w:r>
              <w:rPr>
                <w:noProof/>
                <w:webHidden/>
              </w:rPr>
              <w:fldChar w:fldCharType="end"/>
            </w:r>
          </w:hyperlink>
        </w:p>
        <w:p w14:paraId="76A14C9D" w14:textId="77777777" w:rsidR="004052E5" w:rsidRPr="00EE225C" w:rsidRDefault="004052E5" w:rsidP="004052E5">
          <w:r w:rsidRPr="00876D36">
            <w:rPr>
              <w:b/>
              <w:bCs/>
              <w:noProof/>
            </w:rPr>
            <w:fldChar w:fldCharType="end"/>
          </w:r>
        </w:p>
      </w:sdtContent>
    </w:sdt>
    <w:p w14:paraId="11DBFE48" w14:textId="77777777" w:rsidR="00302E04" w:rsidRDefault="00302E04">
      <w:pPr>
        <w:rPr>
          <w:rFonts w:eastAsiaTheme="majorEastAsia" w:cstheme="majorBidi"/>
          <w:b/>
          <w:color w:val="FFB71B"/>
          <w:sz w:val="32"/>
          <w:szCs w:val="32"/>
        </w:rPr>
      </w:pPr>
      <w:bookmarkStart w:id="8" w:name="_Toc79676110"/>
      <w:r>
        <w:br w:type="page"/>
      </w:r>
    </w:p>
    <w:p w14:paraId="250528C9" w14:textId="16B75246" w:rsidR="004052E5" w:rsidRPr="00876D36" w:rsidRDefault="004052E5" w:rsidP="004052E5">
      <w:pPr>
        <w:pStyle w:val="Heading1"/>
        <w:rPr>
          <w:rFonts w:asciiTheme="minorHAnsi" w:hAnsiTheme="minorHAnsi"/>
        </w:rPr>
      </w:pPr>
      <w:r w:rsidRPr="00876D36">
        <w:rPr>
          <w:rFonts w:asciiTheme="minorHAnsi" w:hAnsiTheme="minorHAnsi"/>
        </w:rPr>
        <w:lastRenderedPageBreak/>
        <w:t>Functional Materials</w:t>
      </w:r>
      <w:bookmarkEnd w:id="8"/>
    </w:p>
    <w:p w14:paraId="51FA6356"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All pyroelectric materials are also piezoelectric. </w:t>
      </w:r>
    </w:p>
    <w:p w14:paraId="0DC1BC8D"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{T} </w:t>
      </w:r>
    </w:p>
    <w:p w14:paraId="5C6B2CAF"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169E3003"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Piezoelectric crystals are centrosymmetric. </w:t>
      </w:r>
    </w:p>
    <w:p w14:paraId="4DA48EEC"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{F} </w:t>
      </w:r>
    </w:p>
    <w:p w14:paraId="3D0BD78A"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0A58A0E1"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The Curie temperature of samarium-cobalt in degrees </w:t>
      </w:r>
      <w:proofErr w:type="spellStart"/>
      <w:r w:rsidRPr="00B04B5D">
        <w:rPr>
          <w:rFonts w:cs="Courier New"/>
          <w:color w:val="000000"/>
          <w:sz w:val="21"/>
          <w:szCs w:val="21"/>
        </w:rPr>
        <w:t>celsius</w:t>
      </w:r>
      <w:proofErr w:type="spellEnd"/>
      <w:r w:rsidRPr="00B04B5D">
        <w:rPr>
          <w:rFonts w:cs="Courier New"/>
          <w:color w:val="000000"/>
          <w:sz w:val="21"/>
          <w:szCs w:val="21"/>
        </w:rPr>
        <w:t xml:space="preserve"> is: </w:t>
      </w:r>
    </w:p>
    <w:p w14:paraId="05207FC1"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{=760 ~670 ~343 ~433} </w:t>
      </w:r>
    </w:p>
    <w:p w14:paraId="4AD1C270"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6C1D2CC9"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The pyroelectric coefficient of lithium tantalate is {~0.00023 ~25.7 ~23.1 =230} microcoulombs per </w:t>
      </w:r>
      <w:proofErr w:type="spellStart"/>
      <w:r w:rsidRPr="00B04B5D">
        <w:rPr>
          <w:rFonts w:cs="Courier New"/>
          <w:color w:val="000000"/>
          <w:sz w:val="21"/>
          <w:szCs w:val="21"/>
        </w:rPr>
        <w:t>metre</w:t>
      </w:r>
      <w:proofErr w:type="spellEnd"/>
      <w:r w:rsidRPr="00B04B5D">
        <w:rPr>
          <w:rFonts w:cs="Courier New"/>
          <w:color w:val="000000"/>
          <w:sz w:val="21"/>
          <w:szCs w:val="21"/>
        </w:rPr>
        <w:t xml:space="preserve"> squared per kelvin. </w:t>
      </w:r>
    </w:p>
    <w:p w14:paraId="364BFCA7"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1C286039"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The recorded semiconductor with the largest band gap is: </w:t>
      </w:r>
    </w:p>
    <w:p w14:paraId="54001E1B" w14:textId="77777777" w:rsidR="004052E5" w:rsidRPr="00876D36" w:rsidRDefault="004052E5" w:rsidP="004052E5">
      <w:pPr>
        <w:rPr>
          <w:rFonts w:cs="Courier New"/>
          <w:color w:val="000000"/>
          <w:sz w:val="21"/>
          <w:szCs w:val="21"/>
        </w:rPr>
      </w:pPr>
      <w:r w:rsidRPr="00876D36">
        <w:rPr>
          <w:rFonts w:cs="Courier New"/>
          <w:color w:val="000000"/>
          <w:sz w:val="21"/>
          <w:szCs w:val="21"/>
        </w:rPr>
        <w:t>{~</w:t>
      </w:r>
      <w:proofErr w:type="spellStart"/>
      <w:r w:rsidRPr="00876D36">
        <w:rPr>
          <w:rFonts w:cs="Courier New"/>
          <w:color w:val="000000"/>
          <w:sz w:val="21"/>
          <w:szCs w:val="21"/>
        </w:rPr>
        <w:t>GaN</w:t>
      </w:r>
      <w:proofErr w:type="spellEnd"/>
      <w:r w:rsidRPr="00876D36">
        <w:rPr>
          <w:rFonts w:cs="Courier New"/>
          <w:color w:val="000000"/>
          <w:sz w:val="21"/>
          <w:szCs w:val="21"/>
        </w:rPr>
        <w:t xml:space="preserve"> ~Diamond =ZnS ~Graphite} </w:t>
      </w:r>
    </w:p>
    <w:p w14:paraId="238FE2E1"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Which of these has the highest ferroelectric Curie temperature? </w:t>
      </w:r>
    </w:p>
    <w:p w14:paraId="61FF88E2"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{=Lithium </w:t>
      </w:r>
      <w:proofErr w:type="spellStart"/>
      <w:r w:rsidRPr="00B04B5D">
        <w:rPr>
          <w:rFonts w:cs="Courier New"/>
          <w:color w:val="000000"/>
          <w:sz w:val="21"/>
          <w:szCs w:val="21"/>
        </w:rPr>
        <w:t>Niobiate</w:t>
      </w:r>
      <w:proofErr w:type="spellEnd"/>
      <w:r w:rsidRPr="00B04B5D">
        <w:rPr>
          <w:rFonts w:cs="Courier New"/>
          <w:color w:val="000000"/>
          <w:sz w:val="21"/>
          <w:szCs w:val="21"/>
        </w:rPr>
        <w:t xml:space="preserve"> ~Bismuth Titanate ~Lithium Tantalate ~PVDF} </w:t>
      </w:r>
    </w:p>
    <w:p w14:paraId="23333A51"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7F5104B2"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Which of these has the lowest saturation induction? </w:t>
      </w:r>
    </w:p>
    <w:p w14:paraId="622E279C"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{~hard ferrite ~</w:t>
      </w:r>
      <w:proofErr w:type="spellStart"/>
      <w:r w:rsidRPr="00B04B5D">
        <w:rPr>
          <w:rFonts w:cs="Courier New"/>
          <w:color w:val="000000"/>
          <w:sz w:val="21"/>
          <w:szCs w:val="21"/>
        </w:rPr>
        <w:t>AlNiCo</w:t>
      </w:r>
      <w:proofErr w:type="spellEnd"/>
      <w:r w:rsidRPr="00B04B5D">
        <w:rPr>
          <w:rFonts w:cs="Courier New"/>
          <w:color w:val="000000"/>
          <w:sz w:val="21"/>
          <w:szCs w:val="21"/>
        </w:rPr>
        <w:t xml:space="preserve"> ~amorphous iron alloy =soft ferrite} </w:t>
      </w:r>
    </w:p>
    <w:p w14:paraId="1FB26AC2"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1AB65B36"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Which of these has the lowest direct band gap? </w:t>
      </w:r>
    </w:p>
    <w:p w14:paraId="60D5EC13"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{=indium antimonide ~gallium nitride ~zinc sulfide ~bismuth telluride} </w:t>
      </w:r>
    </w:p>
    <w:p w14:paraId="09CE7D5B"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51ABC77A"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Diamond is a fullerene. </w:t>
      </w:r>
    </w:p>
    <w:p w14:paraId="46106EBC"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{F} </w:t>
      </w:r>
    </w:p>
    <w:p w14:paraId="7F74ECD9"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3AF36C5"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Manganese-Nickel-Gallium alloy has a variable transition temperature </w:t>
      </w:r>
    </w:p>
    <w:p w14:paraId="33D4F9CF"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{T} </w:t>
      </w:r>
    </w:p>
    <w:p w14:paraId="0C8056AA"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328970C8"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which material is often used in mechanical watches? </w:t>
      </w:r>
    </w:p>
    <w:p w14:paraId="5DB864E6"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 ~</w:t>
      </w:r>
      <w:proofErr w:type="gramEnd"/>
      <w:r w:rsidRPr="00B04B5D">
        <w:rPr>
          <w:rFonts w:cs="Courier New"/>
          <w:color w:val="000000"/>
          <w:sz w:val="21"/>
          <w:szCs w:val="21"/>
        </w:rPr>
        <w:t xml:space="preserve">PVDF =quartz ~PZT ~Barium Titanate} </w:t>
      </w:r>
    </w:p>
    <w:p w14:paraId="0603A6E5"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552662C7"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Which of these best describes the coercive force of a magnet? </w:t>
      </w:r>
    </w:p>
    <w:p w14:paraId="3CA83FFD"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{=The external magnetic field required to reverse </w:t>
      </w:r>
      <w:proofErr w:type="spellStart"/>
      <w:r w:rsidRPr="00B04B5D">
        <w:rPr>
          <w:rFonts w:cs="Courier New"/>
          <w:color w:val="000000"/>
          <w:sz w:val="21"/>
          <w:szCs w:val="21"/>
        </w:rPr>
        <w:t>magnetisation</w:t>
      </w:r>
      <w:proofErr w:type="spellEnd"/>
      <w:r w:rsidRPr="00B04B5D">
        <w:rPr>
          <w:rFonts w:cs="Courier New"/>
          <w:color w:val="000000"/>
          <w:sz w:val="21"/>
          <w:szCs w:val="21"/>
        </w:rPr>
        <w:t xml:space="preserve">. </w:t>
      </w:r>
    </w:p>
    <w:p w14:paraId="1DABA2A1"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~The external electric field required to reverse </w:t>
      </w:r>
      <w:proofErr w:type="spellStart"/>
      <w:r w:rsidRPr="00B04B5D">
        <w:rPr>
          <w:rFonts w:cs="Courier New"/>
          <w:color w:val="000000"/>
          <w:sz w:val="21"/>
          <w:szCs w:val="21"/>
        </w:rPr>
        <w:t>polarisation</w:t>
      </w:r>
      <w:proofErr w:type="spellEnd"/>
      <w:r w:rsidRPr="00B04B5D">
        <w:rPr>
          <w:rFonts w:cs="Courier New"/>
          <w:color w:val="000000"/>
          <w:sz w:val="21"/>
          <w:szCs w:val="21"/>
        </w:rPr>
        <w:t xml:space="preserve">. </w:t>
      </w:r>
    </w:p>
    <w:p w14:paraId="5C8ACC89"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~The external magnetic field required to reverse </w:t>
      </w:r>
      <w:proofErr w:type="spellStart"/>
      <w:r w:rsidRPr="00B04B5D">
        <w:rPr>
          <w:rFonts w:cs="Courier New"/>
          <w:color w:val="000000"/>
          <w:sz w:val="21"/>
          <w:szCs w:val="21"/>
        </w:rPr>
        <w:t>polarisation</w:t>
      </w:r>
      <w:proofErr w:type="spellEnd"/>
      <w:r w:rsidRPr="00B04B5D">
        <w:rPr>
          <w:rFonts w:cs="Courier New"/>
          <w:color w:val="000000"/>
          <w:sz w:val="21"/>
          <w:szCs w:val="21"/>
        </w:rPr>
        <w:t xml:space="preserve">. </w:t>
      </w:r>
    </w:p>
    <w:p w14:paraId="53D579A3"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~The external electric field required to reverse </w:t>
      </w:r>
      <w:proofErr w:type="spellStart"/>
      <w:r w:rsidRPr="00B04B5D">
        <w:rPr>
          <w:rFonts w:cs="Courier New"/>
          <w:color w:val="000000"/>
          <w:sz w:val="21"/>
          <w:szCs w:val="21"/>
        </w:rPr>
        <w:t>magnetisation</w:t>
      </w:r>
      <w:proofErr w:type="spellEnd"/>
      <w:r w:rsidRPr="00B04B5D">
        <w:rPr>
          <w:rFonts w:cs="Courier New"/>
          <w:color w:val="000000"/>
          <w:sz w:val="21"/>
          <w:szCs w:val="21"/>
        </w:rPr>
        <w:t xml:space="preserve">.} </w:t>
      </w:r>
    </w:p>
    <w:p w14:paraId="3FA84233"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35006C27" w14:textId="77777777" w:rsidR="004052E5" w:rsidRPr="00B04B5D" w:rsidRDefault="004052E5" w:rsidP="004052E5">
      <w:pPr>
        <w:autoSpaceDE w:val="0"/>
        <w:autoSpaceDN w:val="0"/>
        <w:adjustRightInd w:val="0"/>
        <w:spacing w:after="0" w:line="240" w:lineRule="auto"/>
        <w:rPr>
          <w:rFonts w:cs="Courier New"/>
          <w:color w:val="000000"/>
          <w:sz w:val="21"/>
          <w:szCs w:val="21"/>
        </w:rPr>
      </w:pPr>
      <w:proofErr w:type="gramStart"/>
      <w:r w:rsidRPr="00B04B5D">
        <w:rPr>
          <w:rFonts w:cs="Courier New"/>
          <w:color w:val="000000"/>
          <w:sz w:val="21"/>
          <w:szCs w:val="21"/>
        </w:rPr>
        <w:t>::::</w:t>
      </w:r>
      <w:proofErr w:type="gramEnd"/>
      <w:r w:rsidRPr="00B04B5D">
        <w:rPr>
          <w:rFonts w:cs="Courier New"/>
          <w:color w:val="000000"/>
          <w:sz w:val="21"/>
          <w:szCs w:val="21"/>
        </w:rPr>
        <w:t xml:space="preserve"> Which of these best describes a band gap in a semiconductor? </w:t>
      </w:r>
    </w:p>
    <w:p w14:paraId="6C41F4E6" w14:textId="77777777" w:rsidR="004052E5" w:rsidRPr="00B04B5D" w:rsidRDefault="004052E5" w:rsidP="004052E5">
      <w:pPr>
        <w:autoSpaceDE w:val="0"/>
        <w:autoSpaceDN w:val="0"/>
        <w:adjustRightInd w:val="0"/>
        <w:spacing w:after="0" w:line="240" w:lineRule="auto"/>
        <w:rPr>
          <w:rFonts w:cs="Courier New"/>
          <w:color w:val="000000"/>
          <w:sz w:val="21"/>
          <w:szCs w:val="21"/>
        </w:rPr>
      </w:pPr>
      <w:r w:rsidRPr="00B04B5D">
        <w:rPr>
          <w:rFonts w:cs="Courier New"/>
          <w:color w:val="000000"/>
          <w:sz w:val="21"/>
          <w:szCs w:val="21"/>
        </w:rPr>
        <w:t xml:space="preserve">{~The energy difference between the valence band and the fermi energy. </w:t>
      </w:r>
    </w:p>
    <w:p w14:paraId="395D0880" w14:textId="77777777" w:rsidR="004052E5" w:rsidRPr="00876D36" w:rsidRDefault="004052E5" w:rsidP="004052E5">
      <w:pPr>
        <w:rPr>
          <w:rFonts w:cs="Courier New"/>
          <w:color w:val="000000"/>
          <w:sz w:val="21"/>
          <w:szCs w:val="21"/>
        </w:rPr>
      </w:pPr>
      <w:r w:rsidRPr="00876D36">
        <w:rPr>
          <w:rFonts w:cs="Courier New"/>
          <w:color w:val="000000"/>
          <w:sz w:val="21"/>
          <w:szCs w:val="21"/>
        </w:rPr>
        <w:t xml:space="preserve">~the energy difference between the fermi energy and the conduction band. =The energy difference between the valence and conduction bands.} </w:t>
      </w:r>
    </w:p>
    <w:p w14:paraId="411BF489" w14:textId="77777777" w:rsidR="004052E5" w:rsidRPr="00587D59" w:rsidRDefault="004052E5" w:rsidP="004052E5">
      <w:pPr>
        <w:autoSpaceDE w:val="0"/>
        <w:autoSpaceDN w:val="0"/>
        <w:adjustRightInd w:val="0"/>
        <w:spacing w:after="0" w:line="240" w:lineRule="auto"/>
        <w:rPr>
          <w:rFonts w:cs="Courier New"/>
          <w:color w:val="000000"/>
          <w:sz w:val="21"/>
          <w:szCs w:val="21"/>
        </w:rPr>
      </w:pPr>
      <w:proofErr w:type="gramStart"/>
      <w:r w:rsidRPr="00587D59">
        <w:rPr>
          <w:rFonts w:cs="Courier New"/>
          <w:color w:val="000000"/>
          <w:sz w:val="21"/>
          <w:szCs w:val="21"/>
        </w:rPr>
        <w:t>::::</w:t>
      </w:r>
      <w:proofErr w:type="gramEnd"/>
      <w:r w:rsidRPr="00587D59">
        <w:rPr>
          <w:rFonts w:cs="Courier New"/>
          <w:color w:val="000000"/>
          <w:sz w:val="21"/>
          <w:szCs w:val="21"/>
        </w:rPr>
        <w:t xml:space="preserve"> Which of these best describes pyroelectricity? </w:t>
      </w:r>
    </w:p>
    <w:p w14:paraId="68810408" w14:textId="77777777" w:rsidR="004052E5" w:rsidRPr="00587D59" w:rsidRDefault="004052E5" w:rsidP="004052E5">
      <w:pPr>
        <w:autoSpaceDE w:val="0"/>
        <w:autoSpaceDN w:val="0"/>
        <w:adjustRightInd w:val="0"/>
        <w:spacing w:after="0" w:line="240" w:lineRule="auto"/>
        <w:rPr>
          <w:rFonts w:cs="Courier New"/>
          <w:color w:val="000000"/>
          <w:sz w:val="21"/>
          <w:szCs w:val="21"/>
        </w:rPr>
      </w:pPr>
      <w:r w:rsidRPr="00587D59">
        <w:rPr>
          <w:rFonts w:cs="Courier New"/>
          <w:color w:val="000000"/>
          <w:sz w:val="21"/>
          <w:szCs w:val="21"/>
        </w:rPr>
        <w:t xml:space="preserve">{~The voltage across a </w:t>
      </w:r>
      <w:proofErr w:type="gramStart"/>
      <w:r w:rsidRPr="00587D59">
        <w:rPr>
          <w:rFonts w:cs="Courier New"/>
          <w:color w:val="000000"/>
          <w:sz w:val="21"/>
          <w:szCs w:val="21"/>
        </w:rPr>
        <w:t>crystal changes</w:t>
      </w:r>
      <w:proofErr w:type="gramEnd"/>
      <w:r w:rsidRPr="00587D59">
        <w:rPr>
          <w:rFonts w:cs="Courier New"/>
          <w:color w:val="000000"/>
          <w:sz w:val="21"/>
          <w:szCs w:val="21"/>
        </w:rPr>
        <w:t xml:space="preserve"> with strain. </w:t>
      </w:r>
    </w:p>
    <w:p w14:paraId="3884A60F" w14:textId="77777777" w:rsidR="004052E5" w:rsidRPr="00587D59" w:rsidRDefault="004052E5" w:rsidP="004052E5">
      <w:pPr>
        <w:autoSpaceDE w:val="0"/>
        <w:autoSpaceDN w:val="0"/>
        <w:adjustRightInd w:val="0"/>
        <w:spacing w:after="0" w:line="240" w:lineRule="auto"/>
        <w:rPr>
          <w:rFonts w:cs="Courier New"/>
          <w:color w:val="000000"/>
          <w:sz w:val="21"/>
          <w:szCs w:val="21"/>
        </w:rPr>
      </w:pPr>
      <w:r w:rsidRPr="00587D59">
        <w:rPr>
          <w:rFonts w:cs="Courier New"/>
          <w:color w:val="000000"/>
          <w:sz w:val="21"/>
          <w:szCs w:val="21"/>
        </w:rPr>
        <w:t xml:space="preserve">=The voltage across a </w:t>
      </w:r>
      <w:proofErr w:type="gramStart"/>
      <w:r w:rsidRPr="00587D59">
        <w:rPr>
          <w:rFonts w:cs="Courier New"/>
          <w:color w:val="000000"/>
          <w:sz w:val="21"/>
          <w:szCs w:val="21"/>
        </w:rPr>
        <w:t>crystal changes</w:t>
      </w:r>
      <w:proofErr w:type="gramEnd"/>
      <w:r w:rsidRPr="00587D59">
        <w:rPr>
          <w:rFonts w:cs="Courier New"/>
          <w:color w:val="000000"/>
          <w:sz w:val="21"/>
          <w:szCs w:val="21"/>
        </w:rPr>
        <w:t xml:space="preserve"> with temperature. </w:t>
      </w:r>
    </w:p>
    <w:p w14:paraId="53E370A7" w14:textId="77777777" w:rsidR="004052E5" w:rsidRPr="00876D36" w:rsidRDefault="004052E5" w:rsidP="004052E5">
      <w:pPr>
        <w:rPr>
          <w:sz w:val="21"/>
          <w:szCs w:val="21"/>
        </w:rPr>
      </w:pPr>
      <w:r w:rsidRPr="00876D36">
        <w:rPr>
          <w:rFonts w:cs="Courier New"/>
          <w:color w:val="000000"/>
          <w:sz w:val="21"/>
          <w:szCs w:val="21"/>
        </w:rPr>
        <w:t xml:space="preserve">~The charge stored on a </w:t>
      </w:r>
      <w:proofErr w:type="gramStart"/>
      <w:r w:rsidRPr="00876D36">
        <w:rPr>
          <w:rFonts w:cs="Courier New"/>
          <w:color w:val="000000"/>
          <w:sz w:val="21"/>
          <w:szCs w:val="21"/>
        </w:rPr>
        <w:t>crystal changes</w:t>
      </w:r>
      <w:proofErr w:type="gramEnd"/>
      <w:r w:rsidRPr="00876D36">
        <w:rPr>
          <w:rFonts w:cs="Courier New"/>
          <w:color w:val="000000"/>
          <w:sz w:val="21"/>
          <w:szCs w:val="21"/>
        </w:rPr>
        <w:t xml:space="preserve"> with temperature. </w:t>
      </w:r>
      <w:r w:rsidRPr="00876D36">
        <w:rPr>
          <w:rFonts w:cs="Courier New"/>
          <w:color w:val="000000"/>
          <w:sz w:val="21"/>
          <w:szCs w:val="21"/>
        </w:rPr>
        <w:br/>
      </w:r>
      <w:r w:rsidRPr="00876D36">
        <w:rPr>
          <w:sz w:val="21"/>
          <w:szCs w:val="21"/>
        </w:rPr>
        <w:t xml:space="preserve">~The charge stored on a </w:t>
      </w:r>
      <w:proofErr w:type="gramStart"/>
      <w:r w:rsidRPr="00876D36">
        <w:rPr>
          <w:sz w:val="21"/>
          <w:szCs w:val="21"/>
        </w:rPr>
        <w:t>crystal changes</w:t>
      </w:r>
      <w:proofErr w:type="gramEnd"/>
      <w:r w:rsidRPr="00876D36">
        <w:rPr>
          <w:sz w:val="21"/>
          <w:szCs w:val="21"/>
        </w:rPr>
        <w:t xml:space="preserve"> with strain.} </w:t>
      </w:r>
    </w:p>
    <w:p w14:paraId="5765A363" w14:textId="77777777" w:rsidR="004052E5" w:rsidRPr="004204D1" w:rsidRDefault="004052E5" w:rsidP="004052E5">
      <w:pPr>
        <w:autoSpaceDE w:val="0"/>
        <w:autoSpaceDN w:val="0"/>
        <w:adjustRightInd w:val="0"/>
        <w:spacing w:after="0" w:line="240" w:lineRule="auto"/>
        <w:rPr>
          <w:rFonts w:cs="Courier New"/>
          <w:color w:val="000000"/>
          <w:sz w:val="21"/>
          <w:szCs w:val="21"/>
        </w:rPr>
      </w:pPr>
      <w:proofErr w:type="gramStart"/>
      <w:r w:rsidRPr="004204D1">
        <w:rPr>
          <w:rFonts w:cs="Courier New"/>
          <w:color w:val="000000"/>
          <w:sz w:val="21"/>
          <w:szCs w:val="21"/>
        </w:rPr>
        <w:lastRenderedPageBreak/>
        <w:t>::::</w:t>
      </w:r>
      <w:proofErr w:type="gramEnd"/>
      <w:r w:rsidRPr="004204D1">
        <w:rPr>
          <w:rFonts w:cs="Courier New"/>
          <w:color w:val="000000"/>
          <w:sz w:val="21"/>
          <w:szCs w:val="21"/>
        </w:rPr>
        <w:t xml:space="preserve"> A positive </w:t>
      </w:r>
      <w:proofErr w:type="spellStart"/>
      <w:r w:rsidRPr="004204D1">
        <w:rPr>
          <w:rFonts w:cs="Courier New"/>
          <w:color w:val="000000"/>
          <w:sz w:val="21"/>
          <w:szCs w:val="21"/>
        </w:rPr>
        <w:t>Seebeck</w:t>
      </w:r>
      <w:proofErr w:type="spellEnd"/>
      <w:r w:rsidRPr="004204D1">
        <w:rPr>
          <w:rFonts w:cs="Courier New"/>
          <w:color w:val="000000"/>
          <w:sz w:val="21"/>
          <w:szCs w:val="21"/>
        </w:rPr>
        <w:t xml:space="preserve"> coefficient indicates that the charge carriers are: </w:t>
      </w:r>
    </w:p>
    <w:p w14:paraId="7139FC4E" w14:textId="77777777" w:rsidR="004052E5" w:rsidRPr="00876D36" w:rsidRDefault="004052E5" w:rsidP="004052E5">
      <w:pPr>
        <w:rPr>
          <w:rFonts w:cs="Courier New"/>
          <w:color w:val="000000"/>
          <w:sz w:val="21"/>
          <w:szCs w:val="21"/>
        </w:rPr>
      </w:pPr>
      <w:r w:rsidRPr="00876D36">
        <w:rPr>
          <w:rFonts w:cs="Courier New"/>
          <w:color w:val="000000"/>
          <w:sz w:val="21"/>
          <w:szCs w:val="21"/>
        </w:rPr>
        <w:t xml:space="preserve">{=holes ~electrons} </w:t>
      </w:r>
    </w:p>
    <w:p w14:paraId="58913964" w14:textId="77777777" w:rsidR="004052E5" w:rsidRPr="004204D1" w:rsidRDefault="004052E5" w:rsidP="004052E5">
      <w:pPr>
        <w:autoSpaceDE w:val="0"/>
        <w:autoSpaceDN w:val="0"/>
        <w:adjustRightInd w:val="0"/>
        <w:spacing w:after="0" w:line="240" w:lineRule="auto"/>
        <w:rPr>
          <w:rFonts w:cs="Courier New"/>
          <w:color w:val="000000"/>
          <w:sz w:val="21"/>
          <w:szCs w:val="21"/>
        </w:rPr>
      </w:pPr>
      <w:proofErr w:type="gramStart"/>
      <w:r w:rsidRPr="004204D1">
        <w:rPr>
          <w:rFonts w:cs="Courier New"/>
          <w:color w:val="000000"/>
          <w:sz w:val="21"/>
          <w:szCs w:val="21"/>
        </w:rPr>
        <w:t>::::</w:t>
      </w:r>
      <w:proofErr w:type="gramEnd"/>
      <w:r w:rsidRPr="004204D1">
        <w:rPr>
          <w:rFonts w:cs="Courier New"/>
          <w:color w:val="000000"/>
          <w:sz w:val="21"/>
          <w:szCs w:val="21"/>
        </w:rPr>
        <w:t xml:space="preserve"> Heat conduction in diamond mainly arises from: </w:t>
      </w:r>
    </w:p>
    <w:p w14:paraId="5653914F" w14:textId="77777777" w:rsidR="004052E5" w:rsidRPr="004204D1" w:rsidRDefault="004052E5" w:rsidP="004052E5">
      <w:pPr>
        <w:autoSpaceDE w:val="0"/>
        <w:autoSpaceDN w:val="0"/>
        <w:adjustRightInd w:val="0"/>
        <w:spacing w:after="0" w:line="240" w:lineRule="auto"/>
        <w:rPr>
          <w:rFonts w:cs="Courier New"/>
          <w:color w:val="000000"/>
          <w:sz w:val="21"/>
          <w:szCs w:val="21"/>
        </w:rPr>
      </w:pPr>
      <w:r w:rsidRPr="004204D1">
        <w:rPr>
          <w:rFonts w:cs="Courier New"/>
          <w:color w:val="000000"/>
          <w:sz w:val="21"/>
          <w:szCs w:val="21"/>
        </w:rPr>
        <w:t xml:space="preserve">{=electrons ~phonons ~both} </w:t>
      </w:r>
    </w:p>
    <w:p w14:paraId="5EFA77B0"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9CE7BAB" w14:textId="77777777" w:rsidR="004052E5" w:rsidRPr="004204D1" w:rsidRDefault="004052E5" w:rsidP="004052E5">
      <w:pPr>
        <w:autoSpaceDE w:val="0"/>
        <w:autoSpaceDN w:val="0"/>
        <w:adjustRightInd w:val="0"/>
        <w:spacing w:after="0" w:line="240" w:lineRule="auto"/>
        <w:rPr>
          <w:rFonts w:cs="Courier New"/>
          <w:color w:val="000000"/>
          <w:sz w:val="21"/>
          <w:szCs w:val="21"/>
        </w:rPr>
      </w:pPr>
      <w:proofErr w:type="gramStart"/>
      <w:r w:rsidRPr="004204D1">
        <w:rPr>
          <w:rFonts w:cs="Courier New"/>
          <w:color w:val="000000"/>
          <w:sz w:val="21"/>
          <w:szCs w:val="21"/>
        </w:rPr>
        <w:t>::::</w:t>
      </w:r>
      <w:proofErr w:type="gramEnd"/>
      <w:r w:rsidRPr="004204D1">
        <w:rPr>
          <w:rFonts w:cs="Courier New"/>
          <w:color w:val="000000"/>
          <w:sz w:val="21"/>
          <w:szCs w:val="21"/>
        </w:rPr>
        <w:t xml:space="preserve"> A good thermoelectric material requires: </w:t>
      </w:r>
    </w:p>
    <w:p w14:paraId="116B3C12" w14:textId="77777777" w:rsidR="004052E5" w:rsidRPr="004204D1" w:rsidRDefault="004052E5" w:rsidP="004052E5">
      <w:pPr>
        <w:autoSpaceDE w:val="0"/>
        <w:autoSpaceDN w:val="0"/>
        <w:adjustRightInd w:val="0"/>
        <w:spacing w:after="0" w:line="240" w:lineRule="auto"/>
        <w:rPr>
          <w:rFonts w:cs="Courier New"/>
          <w:color w:val="000000"/>
          <w:sz w:val="21"/>
          <w:szCs w:val="21"/>
        </w:rPr>
      </w:pPr>
      <w:r w:rsidRPr="004204D1">
        <w:rPr>
          <w:rFonts w:cs="Courier New"/>
          <w:color w:val="000000"/>
          <w:sz w:val="21"/>
          <w:szCs w:val="21"/>
        </w:rPr>
        <w:t xml:space="preserve">{~high electrical conductivity, high thermal conductivity and high </w:t>
      </w:r>
      <w:proofErr w:type="spellStart"/>
      <w:r w:rsidRPr="004204D1">
        <w:rPr>
          <w:rFonts w:cs="Courier New"/>
          <w:color w:val="000000"/>
          <w:sz w:val="21"/>
          <w:szCs w:val="21"/>
        </w:rPr>
        <w:t>Seebeck</w:t>
      </w:r>
      <w:proofErr w:type="spellEnd"/>
      <w:r w:rsidRPr="004204D1">
        <w:rPr>
          <w:rFonts w:cs="Courier New"/>
          <w:color w:val="000000"/>
          <w:sz w:val="21"/>
          <w:szCs w:val="21"/>
        </w:rPr>
        <w:t xml:space="preserve"> coefficient. </w:t>
      </w:r>
    </w:p>
    <w:p w14:paraId="59EC360F" w14:textId="77777777" w:rsidR="004052E5" w:rsidRPr="004204D1" w:rsidRDefault="004052E5" w:rsidP="004052E5">
      <w:pPr>
        <w:autoSpaceDE w:val="0"/>
        <w:autoSpaceDN w:val="0"/>
        <w:adjustRightInd w:val="0"/>
        <w:spacing w:after="0" w:line="240" w:lineRule="auto"/>
        <w:rPr>
          <w:rFonts w:cs="Courier New"/>
          <w:color w:val="000000"/>
          <w:sz w:val="21"/>
          <w:szCs w:val="21"/>
        </w:rPr>
      </w:pPr>
      <w:r w:rsidRPr="004204D1">
        <w:rPr>
          <w:rFonts w:cs="Courier New"/>
          <w:color w:val="000000"/>
          <w:sz w:val="21"/>
          <w:szCs w:val="21"/>
        </w:rPr>
        <w:t xml:space="preserve">=high electrical conductivity, low thermal conductivity and high </w:t>
      </w:r>
      <w:proofErr w:type="spellStart"/>
      <w:r w:rsidRPr="004204D1">
        <w:rPr>
          <w:rFonts w:cs="Courier New"/>
          <w:color w:val="000000"/>
          <w:sz w:val="21"/>
          <w:szCs w:val="21"/>
        </w:rPr>
        <w:t>Seebeck</w:t>
      </w:r>
      <w:proofErr w:type="spellEnd"/>
      <w:r w:rsidRPr="004204D1">
        <w:rPr>
          <w:rFonts w:cs="Courier New"/>
          <w:color w:val="000000"/>
          <w:sz w:val="21"/>
          <w:szCs w:val="21"/>
        </w:rPr>
        <w:t xml:space="preserve"> coefficient. </w:t>
      </w:r>
    </w:p>
    <w:p w14:paraId="55E2CE24" w14:textId="77777777" w:rsidR="004052E5" w:rsidRPr="004204D1" w:rsidRDefault="004052E5" w:rsidP="004052E5">
      <w:pPr>
        <w:autoSpaceDE w:val="0"/>
        <w:autoSpaceDN w:val="0"/>
        <w:adjustRightInd w:val="0"/>
        <w:spacing w:after="0" w:line="240" w:lineRule="auto"/>
        <w:rPr>
          <w:rFonts w:cs="Courier New"/>
          <w:color w:val="000000"/>
          <w:sz w:val="21"/>
          <w:szCs w:val="21"/>
        </w:rPr>
      </w:pPr>
      <w:r w:rsidRPr="004204D1">
        <w:rPr>
          <w:rFonts w:cs="Courier New"/>
          <w:color w:val="000000"/>
          <w:sz w:val="21"/>
          <w:szCs w:val="21"/>
        </w:rPr>
        <w:t xml:space="preserve">~low electrical conductivity, low thermal conductivity and low </w:t>
      </w:r>
      <w:proofErr w:type="spellStart"/>
      <w:r w:rsidRPr="004204D1">
        <w:rPr>
          <w:rFonts w:cs="Courier New"/>
          <w:color w:val="000000"/>
          <w:sz w:val="21"/>
          <w:szCs w:val="21"/>
        </w:rPr>
        <w:t>Seebeck</w:t>
      </w:r>
      <w:proofErr w:type="spellEnd"/>
      <w:r w:rsidRPr="004204D1">
        <w:rPr>
          <w:rFonts w:cs="Courier New"/>
          <w:color w:val="000000"/>
          <w:sz w:val="21"/>
          <w:szCs w:val="21"/>
        </w:rPr>
        <w:t xml:space="preserve"> coefficient.} </w:t>
      </w:r>
    </w:p>
    <w:p w14:paraId="790B1C1B"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3A4240A1" w14:textId="77777777" w:rsidR="004052E5" w:rsidRPr="004204D1" w:rsidRDefault="004052E5" w:rsidP="004052E5">
      <w:pPr>
        <w:autoSpaceDE w:val="0"/>
        <w:autoSpaceDN w:val="0"/>
        <w:adjustRightInd w:val="0"/>
        <w:spacing w:after="0" w:line="240" w:lineRule="auto"/>
        <w:rPr>
          <w:rFonts w:cs="Courier New"/>
          <w:color w:val="000000"/>
          <w:sz w:val="21"/>
          <w:szCs w:val="21"/>
        </w:rPr>
      </w:pPr>
      <w:proofErr w:type="gramStart"/>
      <w:r w:rsidRPr="004204D1">
        <w:rPr>
          <w:rFonts w:cs="Courier New"/>
          <w:color w:val="000000"/>
          <w:sz w:val="21"/>
          <w:szCs w:val="21"/>
        </w:rPr>
        <w:t>::::</w:t>
      </w:r>
      <w:proofErr w:type="gramEnd"/>
      <w:r w:rsidRPr="004204D1">
        <w:rPr>
          <w:rFonts w:cs="Courier New"/>
          <w:color w:val="000000"/>
          <w:sz w:val="21"/>
          <w:szCs w:val="21"/>
        </w:rPr>
        <w:t xml:space="preserve"> The main contribution to the thermal conductivity of thermoelectric materials arise from: </w:t>
      </w:r>
    </w:p>
    <w:p w14:paraId="1AB62E0B" w14:textId="77777777" w:rsidR="004052E5" w:rsidRPr="004204D1" w:rsidRDefault="004052E5" w:rsidP="004052E5">
      <w:pPr>
        <w:autoSpaceDE w:val="0"/>
        <w:autoSpaceDN w:val="0"/>
        <w:adjustRightInd w:val="0"/>
        <w:spacing w:after="0" w:line="240" w:lineRule="auto"/>
        <w:rPr>
          <w:rFonts w:cs="Courier New"/>
          <w:color w:val="000000"/>
          <w:sz w:val="21"/>
          <w:szCs w:val="21"/>
        </w:rPr>
      </w:pPr>
      <w:r w:rsidRPr="004204D1">
        <w:rPr>
          <w:rFonts w:cs="Courier New"/>
          <w:color w:val="000000"/>
          <w:sz w:val="21"/>
          <w:szCs w:val="21"/>
        </w:rPr>
        <w:t>{~phonons =</w:t>
      </w:r>
      <w:proofErr w:type="gramStart"/>
      <w:r w:rsidRPr="004204D1">
        <w:rPr>
          <w:rFonts w:cs="Courier New"/>
          <w:color w:val="000000"/>
          <w:sz w:val="21"/>
          <w:szCs w:val="21"/>
        </w:rPr>
        <w:t>electrons }</w:t>
      </w:r>
      <w:proofErr w:type="gramEnd"/>
      <w:r w:rsidRPr="004204D1">
        <w:rPr>
          <w:rFonts w:cs="Courier New"/>
          <w:color w:val="000000"/>
          <w:sz w:val="21"/>
          <w:szCs w:val="21"/>
        </w:rPr>
        <w:t xml:space="preserve"> </w:t>
      </w:r>
    </w:p>
    <w:p w14:paraId="5A110F65"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5B8886C2" w14:textId="77777777" w:rsidR="004052E5" w:rsidRPr="004204D1" w:rsidRDefault="004052E5" w:rsidP="004052E5">
      <w:pPr>
        <w:autoSpaceDE w:val="0"/>
        <w:autoSpaceDN w:val="0"/>
        <w:adjustRightInd w:val="0"/>
        <w:spacing w:after="0" w:line="240" w:lineRule="auto"/>
        <w:rPr>
          <w:rFonts w:cs="Courier New"/>
          <w:color w:val="000000"/>
          <w:sz w:val="21"/>
          <w:szCs w:val="21"/>
        </w:rPr>
      </w:pPr>
      <w:proofErr w:type="gramStart"/>
      <w:r w:rsidRPr="004204D1">
        <w:rPr>
          <w:rFonts w:cs="Courier New"/>
          <w:color w:val="000000"/>
          <w:sz w:val="21"/>
          <w:szCs w:val="21"/>
        </w:rPr>
        <w:t>::::</w:t>
      </w:r>
      <w:proofErr w:type="gramEnd"/>
      <w:r w:rsidRPr="004204D1">
        <w:rPr>
          <w:rFonts w:cs="Courier New"/>
          <w:color w:val="000000"/>
          <w:sz w:val="21"/>
          <w:szCs w:val="21"/>
        </w:rPr>
        <w:t xml:space="preserve"> Metals have lower </w:t>
      </w:r>
      <w:proofErr w:type="spellStart"/>
      <w:r w:rsidRPr="004204D1">
        <w:rPr>
          <w:rFonts w:cs="Courier New"/>
          <w:color w:val="000000"/>
          <w:sz w:val="21"/>
          <w:szCs w:val="21"/>
        </w:rPr>
        <w:t>Seebeck</w:t>
      </w:r>
      <w:proofErr w:type="spellEnd"/>
      <w:r w:rsidRPr="004204D1">
        <w:rPr>
          <w:rFonts w:cs="Courier New"/>
          <w:color w:val="000000"/>
          <w:sz w:val="21"/>
          <w:szCs w:val="21"/>
        </w:rPr>
        <w:t xml:space="preserve"> coefficient than semiconductors </w:t>
      </w:r>
    </w:p>
    <w:p w14:paraId="1FA69DFD" w14:textId="77777777" w:rsidR="004052E5" w:rsidRPr="00876D36" w:rsidRDefault="004052E5" w:rsidP="004052E5">
      <w:pPr>
        <w:rPr>
          <w:rFonts w:cs="Courier New"/>
          <w:color w:val="000000"/>
          <w:sz w:val="21"/>
          <w:szCs w:val="21"/>
        </w:rPr>
      </w:pPr>
      <w:r w:rsidRPr="00876D36">
        <w:rPr>
          <w:rFonts w:cs="Courier New"/>
          <w:color w:val="000000"/>
          <w:sz w:val="21"/>
          <w:szCs w:val="21"/>
        </w:rPr>
        <w:t>{T}</w:t>
      </w:r>
    </w:p>
    <w:p w14:paraId="5607C0C2" w14:textId="77777777" w:rsidR="004052E5" w:rsidRPr="00876D36" w:rsidRDefault="004052E5" w:rsidP="004052E5">
      <w:pPr>
        <w:pStyle w:val="Heading1"/>
        <w:rPr>
          <w:rFonts w:asciiTheme="minorHAnsi" w:hAnsiTheme="minorHAnsi" w:cs="Courier New"/>
          <w:color w:val="000000"/>
          <w:sz w:val="21"/>
          <w:szCs w:val="21"/>
        </w:rPr>
      </w:pPr>
      <w:bookmarkStart w:id="9" w:name="_Toc79676111"/>
      <w:r w:rsidRPr="00876D36">
        <w:rPr>
          <w:rFonts w:asciiTheme="minorHAnsi" w:hAnsiTheme="minorHAnsi"/>
        </w:rPr>
        <w:t>Phase Diagrams</w:t>
      </w:r>
      <w:bookmarkEnd w:id="9"/>
    </w:p>
    <w:p w14:paraId="027AC81E"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$CATEGORY: Phase Diagrams/Ansys Materials Division</w:t>
      </w:r>
    </w:p>
    <w:p w14:paraId="3B5BE11E" w14:textId="77777777" w:rsidR="004052E5" w:rsidRPr="00876D36" w:rsidRDefault="004052E5" w:rsidP="004052E5">
      <w:pPr>
        <w:pStyle w:val="Heading2"/>
        <w:rPr>
          <w:rFonts w:asciiTheme="minorHAnsi" w:hAnsiTheme="minorHAnsi"/>
        </w:rPr>
      </w:pPr>
      <w:bookmarkStart w:id="10" w:name="_Toc79676112"/>
      <w:r w:rsidRPr="00876D36">
        <w:rPr>
          <w:rFonts w:asciiTheme="minorHAnsi" w:hAnsiTheme="minorHAnsi"/>
        </w:rPr>
        <w:t>Reading phase diagrams</w:t>
      </w:r>
      <w:bookmarkEnd w:id="10"/>
    </w:p>
    <w:p w14:paraId="4ED81AE9"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What is the upper limit of solubility of tin in solid lead (Pb), at any temperature? </w:t>
      </w:r>
    </w:p>
    <w:p w14:paraId="538D3369"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 ~</w:t>
      </w:r>
      <w:proofErr w:type="gramEnd"/>
      <w:r w:rsidRPr="00876D36">
        <w:rPr>
          <w:rFonts w:asciiTheme="minorHAnsi" w:hAnsiTheme="minorHAnsi" w:cstheme="minorHAnsi"/>
          <w:sz w:val="21"/>
          <w:szCs w:val="21"/>
        </w:rPr>
        <w:t xml:space="preserve">18.3 at% =18.3 wt.% ~2.2 wt.% ~2.2 at%} </w:t>
      </w:r>
    </w:p>
    <w:p w14:paraId="6AFA2A05"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solubility of tin in solid lead (Pb) has a maximum at a temperature of {#183} degrees Celsius. </w:t>
      </w:r>
    </w:p>
    <w:p w14:paraId="1A2AEAB8"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According to the Al-Cu phase diagram, the limit of copper solubility in solid aluminum is: </w:t>
      </w:r>
    </w:p>
    <w:p w14:paraId="7B7B53B5"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{~33 wt. % ~54 wt. % =6 wt. % ~0 wt. %} </w:t>
      </w:r>
    </w:p>
    <w:p w14:paraId="45472FCE"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maximum solubility of carbon in austenite is: </w:t>
      </w:r>
    </w:p>
    <w:p w14:paraId="5701BEC9"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 =</w:t>
      </w:r>
      <w:proofErr w:type="gramEnd"/>
      <w:r w:rsidRPr="00876D36">
        <w:rPr>
          <w:rFonts w:asciiTheme="minorHAnsi" w:hAnsiTheme="minorHAnsi" w:cstheme="minorHAnsi"/>
          <w:sz w:val="21"/>
          <w:szCs w:val="21"/>
        </w:rPr>
        <w:t xml:space="preserve">2.14 wt.% ~0.76 wt.% ~0.02 wt.% ~4.30 wt.%} </w:t>
      </w:r>
    </w:p>
    <w:p w14:paraId="790113C3"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silica-alumina phase diagram has a eutectic reaction at a composition of {#7..9} wt.% alumina. </w:t>
      </w:r>
    </w:p>
    <w:p w14:paraId="39600B83"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Fe-C phase diagram has a eutectic reaction at which composition? </w:t>
      </w:r>
    </w:p>
    <w:p w14:paraId="34A67B2E" w14:textId="77777777" w:rsidR="004052E5" w:rsidRPr="00876D36" w:rsidRDefault="004052E5" w:rsidP="004052E5">
      <w:pPr>
        <w:pStyle w:val="Default"/>
        <w:spacing w:line="360" w:lineRule="auto"/>
        <w:rPr>
          <w:rFonts w:asciiTheme="minorHAnsi" w:hAnsiTheme="minorHAnsi" w:cstheme="minorHAnsi"/>
          <w:sz w:val="16"/>
          <w:szCs w:val="16"/>
        </w:rPr>
      </w:pPr>
      <w:r w:rsidRPr="00876D36">
        <w:rPr>
          <w:rFonts w:asciiTheme="minorHAnsi" w:hAnsiTheme="minorHAnsi" w:cstheme="minorHAnsi"/>
          <w:sz w:val="21"/>
          <w:szCs w:val="21"/>
        </w:rPr>
        <w:t xml:space="preserve">{~0.76 wt.% C ~2.14 wt.% C =4.30 wt.% </w:t>
      </w:r>
      <w:proofErr w:type="gramStart"/>
      <w:r w:rsidRPr="00876D36">
        <w:rPr>
          <w:rFonts w:asciiTheme="minorHAnsi" w:hAnsiTheme="minorHAnsi" w:cstheme="minorHAnsi"/>
          <w:sz w:val="21"/>
          <w:szCs w:val="21"/>
        </w:rPr>
        <w:t>C }</w:t>
      </w:r>
      <w:proofErr w:type="gramEnd"/>
      <w:r w:rsidRPr="00876D36">
        <w:rPr>
          <w:rFonts w:asciiTheme="minorHAnsi" w:hAnsiTheme="minorHAnsi" w:cstheme="minorHAnsi"/>
          <w:sz w:val="21"/>
          <w:szCs w:val="21"/>
        </w:rPr>
        <w:t xml:space="preserve"> </w:t>
      </w:r>
    </w:p>
    <w:p w14:paraId="71D05E56"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copper-nickel phase diagram forms a complete solid solution across all compositions. </w:t>
      </w:r>
    </w:p>
    <w:p w14:paraId="61C00625"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{T} </w:t>
      </w:r>
    </w:p>
    <w:p w14:paraId="1EB8B1DB" w14:textId="77777777" w:rsidR="004052E5" w:rsidRPr="00876D36" w:rsidRDefault="004052E5" w:rsidP="004052E5">
      <w:pPr>
        <w:pStyle w:val="Heading2"/>
        <w:rPr>
          <w:rFonts w:asciiTheme="minorHAnsi" w:hAnsiTheme="minorHAnsi"/>
        </w:rPr>
      </w:pPr>
      <w:bookmarkStart w:id="11" w:name="_Toc79676113"/>
      <w:r w:rsidRPr="00876D36">
        <w:rPr>
          <w:rFonts w:asciiTheme="minorHAnsi" w:hAnsiTheme="minorHAnsi"/>
        </w:rPr>
        <w:t>Identifying phases in given conditions</w:t>
      </w:r>
      <w:bookmarkEnd w:id="11"/>
      <w:r w:rsidRPr="00876D36">
        <w:rPr>
          <w:rFonts w:asciiTheme="minorHAnsi" w:hAnsiTheme="minorHAnsi"/>
        </w:rPr>
        <w:t xml:space="preserve"> </w:t>
      </w:r>
    </w:p>
    <w:p w14:paraId="2E8BCE11"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Which phases are present in the alloy Al-10 wt.% Cu at 600 degrees Celsius? </w:t>
      </w:r>
    </w:p>
    <w:p w14:paraId="446D1BCC"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{=%50%Aluminum solid solution, %50%Liquid ~%-100%Theta phase ~%-100%Copper solid solution} </w:t>
      </w:r>
    </w:p>
    <w:p w14:paraId="28D02EBD"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Which phases are present in equilibrium for a mixture of 80 wt.% silica, 20 wt.% alumina at 1500 degrees Celsius? </w:t>
      </w:r>
    </w:p>
    <w:p w14:paraId="559DC307"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 ~</w:t>
      </w:r>
      <w:proofErr w:type="gramEnd"/>
      <w:r w:rsidRPr="00876D36">
        <w:rPr>
          <w:rFonts w:asciiTheme="minorHAnsi" w:hAnsiTheme="minorHAnsi" w:cstheme="minorHAnsi"/>
          <w:sz w:val="21"/>
          <w:szCs w:val="21"/>
        </w:rPr>
        <w:t xml:space="preserve">Liquid, Mullite =Cristobalite, Mullite ~Alumina, Mullite ~Mullite} </w:t>
      </w:r>
    </w:p>
    <w:p w14:paraId="204FD07E" w14:textId="77777777" w:rsidR="004052E5" w:rsidRPr="00876D36" w:rsidRDefault="004052E5" w:rsidP="004052E5">
      <w:pPr>
        <w:pStyle w:val="Default"/>
        <w:spacing w:line="360" w:lineRule="auto"/>
        <w:rPr>
          <w:rFonts w:asciiTheme="minorHAnsi" w:hAnsiTheme="minorHAnsi" w:cstheme="minorHAnsi"/>
          <w:sz w:val="21"/>
          <w:szCs w:val="21"/>
        </w:rPr>
      </w:pPr>
    </w:p>
    <w:p w14:paraId="30FE294C"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lastRenderedPageBreak/>
        <w:t>::::</w:t>
      </w:r>
      <w:proofErr w:type="gramEnd"/>
      <w:r w:rsidRPr="00876D36">
        <w:rPr>
          <w:rFonts w:asciiTheme="minorHAnsi" w:hAnsiTheme="minorHAnsi" w:cstheme="minorHAnsi"/>
          <w:sz w:val="21"/>
          <w:szCs w:val="21"/>
        </w:rPr>
        <w:t xml:space="preserve"> Which phases are present in equilibrium for Cu-65 wt.% Zn at 600 degrees Celsius? </w:t>
      </w:r>
    </w:p>
    <w:p w14:paraId="218312F1"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{=gamma ~alpha ~alpha, beta ~beta, gamma} </w:t>
      </w:r>
    </w:p>
    <w:p w14:paraId="3C7A6238"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eutectic temperature of the silica-alumina system is 1587 degrees Celsius. </w:t>
      </w:r>
    </w:p>
    <w:p w14:paraId="3E16E0CD"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{T} </w:t>
      </w:r>
    </w:p>
    <w:p w14:paraId="0EBAE5E0"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melting point of pure aluminum is {#660} degrees Celsius. </w:t>
      </w:r>
    </w:p>
    <w:p w14:paraId="33118E34"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eutectic temperature of the Fe-C system is 727 degrees Celsius. </w:t>
      </w:r>
    </w:p>
    <w:p w14:paraId="438933D6"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{F} </w:t>
      </w:r>
    </w:p>
    <w:p w14:paraId="01967582"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On cooling, at what temperature does 50 wt.% Cu-50 wt.% Ni begin to solidify? </w:t>
      </w:r>
    </w:p>
    <w:p w14:paraId="0426AAC3"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w:t>
      </w:r>
      <w:proofErr w:type="gramStart"/>
      <w:r w:rsidRPr="00876D36">
        <w:rPr>
          <w:rFonts w:asciiTheme="minorHAnsi" w:hAnsiTheme="minorHAnsi" w:cstheme="minorHAnsi"/>
          <w:sz w:val="21"/>
          <w:szCs w:val="21"/>
        </w:rPr>
        <w:t>1310..</w:t>
      </w:r>
      <w:proofErr w:type="gramEnd"/>
      <w:r w:rsidRPr="00876D36">
        <w:rPr>
          <w:rFonts w:asciiTheme="minorHAnsi" w:hAnsiTheme="minorHAnsi" w:cstheme="minorHAnsi"/>
          <w:sz w:val="21"/>
          <w:szCs w:val="21"/>
        </w:rPr>
        <w:t xml:space="preserve">1340} degrees Celsius </w:t>
      </w:r>
    </w:p>
    <w:p w14:paraId="5A71A699"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At what temperature does iron with 3 wt.% carbon begin to melt? </w:t>
      </w:r>
    </w:p>
    <w:p w14:paraId="551123EA"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{#1147} degrees Celsius </w:t>
      </w:r>
    </w:p>
    <w:p w14:paraId="0D9BAAEB"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What is the lowest melting temperature of any binary Pb-Sn alloy? </w:t>
      </w:r>
    </w:p>
    <w:p w14:paraId="27F8A3DB"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{#183} degrees Celsius </w:t>
      </w:r>
    </w:p>
    <w:p w14:paraId="08B2E207" w14:textId="77777777" w:rsidR="004052E5" w:rsidRPr="00876D36" w:rsidRDefault="004052E5" w:rsidP="004052E5">
      <w:pPr>
        <w:pStyle w:val="Heading2"/>
        <w:rPr>
          <w:rFonts w:asciiTheme="minorHAnsi" w:hAnsiTheme="minorHAnsi"/>
        </w:rPr>
      </w:pPr>
      <w:bookmarkStart w:id="12" w:name="_Toc79676114"/>
      <w:r w:rsidRPr="00876D36">
        <w:rPr>
          <w:rFonts w:asciiTheme="minorHAnsi" w:hAnsiTheme="minorHAnsi"/>
        </w:rPr>
        <w:t>The Lever Rule, calculating weight fractions and compositions</w:t>
      </w:r>
      <w:bookmarkEnd w:id="12"/>
      <w:r w:rsidRPr="00876D36">
        <w:rPr>
          <w:rFonts w:asciiTheme="minorHAnsi" w:hAnsiTheme="minorHAnsi"/>
        </w:rPr>
        <w:t xml:space="preserve"> </w:t>
      </w:r>
    </w:p>
    <w:p w14:paraId="5195D55F"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In equilibrium, what weight percentage of the theta phase is present in Al-10 wt.% Cu at 200 degrees Celsius? </w:t>
      </w:r>
    </w:p>
    <w:p w14:paraId="7C278B81"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{#19:1} </w:t>
      </w:r>
    </w:p>
    <w:p w14:paraId="141FC695"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In steel, when pearlite forms from austenite at the eutectoid temperature, what weight percentage of cementite is present? </w:t>
      </w:r>
    </w:p>
    <w:p w14:paraId="2211F934"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w:t>
      </w:r>
      <w:proofErr w:type="gramStart"/>
      <w:r w:rsidRPr="00876D36">
        <w:rPr>
          <w:rFonts w:asciiTheme="minorHAnsi" w:hAnsiTheme="minorHAnsi" w:cstheme="minorHAnsi"/>
          <w:sz w:val="21"/>
          <w:szCs w:val="21"/>
        </w:rPr>
        <w:t>10..</w:t>
      </w:r>
      <w:proofErr w:type="gramEnd"/>
      <w:r w:rsidRPr="00876D36">
        <w:rPr>
          <w:rFonts w:asciiTheme="minorHAnsi" w:hAnsiTheme="minorHAnsi" w:cstheme="minorHAnsi"/>
          <w:sz w:val="21"/>
          <w:szCs w:val="21"/>
        </w:rPr>
        <w:t xml:space="preserve">12} </w:t>
      </w:r>
    </w:p>
    <w:p w14:paraId="269206C6"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A sample of silica-alumina contains 75 wt.% mullite and 25 wt.% alumina. What is its overall composition? </w:t>
      </w:r>
    </w:p>
    <w:p w14:paraId="4B1AAD53"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w:t>
      </w:r>
      <w:proofErr w:type="gramStart"/>
      <w:r w:rsidRPr="00876D36">
        <w:rPr>
          <w:rFonts w:asciiTheme="minorHAnsi" w:hAnsiTheme="minorHAnsi" w:cstheme="minorHAnsi"/>
          <w:sz w:val="21"/>
          <w:szCs w:val="21"/>
        </w:rPr>
        <w:t>79..</w:t>
      </w:r>
      <w:proofErr w:type="gramEnd"/>
      <w:r w:rsidRPr="00876D36">
        <w:rPr>
          <w:rFonts w:asciiTheme="minorHAnsi" w:hAnsiTheme="minorHAnsi" w:cstheme="minorHAnsi"/>
          <w:sz w:val="21"/>
          <w:szCs w:val="21"/>
        </w:rPr>
        <w:t>82} wt. % alumina</w:t>
      </w:r>
    </w:p>
    <w:p w14:paraId="5978295C"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A hypoeutectoid steel is held at the eutectoid temperature. In total, it contains 90 wt.% ferrite and 10 wt.% cementite. If it was cooled slowly from liquid in equilibrium, what weight percentage of the steel is pearlite? </w:t>
      </w:r>
    </w:p>
    <w:p w14:paraId="71D790F3"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w:t>
      </w:r>
      <w:proofErr w:type="gramStart"/>
      <w:r w:rsidRPr="00876D36">
        <w:rPr>
          <w:rFonts w:asciiTheme="minorHAnsi" w:hAnsiTheme="minorHAnsi" w:cstheme="minorHAnsi"/>
          <w:sz w:val="21"/>
          <w:szCs w:val="21"/>
        </w:rPr>
        <w:t>89..</w:t>
      </w:r>
      <w:proofErr w:type="gramEnd"/>
      <w:r w:rsidRPr="00876D36">
        <w:rPr>
          <w:rFonts w:asciiTheme="minorHAnsi" w:hAnsiTheme="minorHAnsi" w:cstheme="minorHAnsi"/>
          <w:sz w:val="21"/>
          <w:szCs w:val="21"/>
        </w:rPr>
        <w:t xml:space="preserve">91} wt. % pearlite </w:t>
      </w:r>
    </w:p>
    <w:p w14:paraId="75E0B502" w14:textId="77777777" w:rsidR="004052E5" w:rsidRPr="00876D36" w:rsidRDefault="004052E5" w:rsidP="004052E5">
      <w:pPr>
        <w:pStyle w:val="Heading2"/>
        <w:rPr>
          <w:rFonts w:asciiTheme="minorHAnsi" w:hAnsiTheme="minorHAnsi"/>
        </w:rPr>
      </w:pPr>
      <w:bookmarkStart w:id="13" w:name="_Toc79676115"/>
      <w:r w:rsidRPr="00876D36">
        <w:rPr>
          <w:rFonts w:asciiTheme="minorHAnsi" w:hAnsiTheme="minorHAnsi"/>
        </w:rPr>
        <w:t>Reactions</w:t>
      </w:r>
      <w:bookmarkEnd w:id="13"/>
      <w:r w:rsidRPr="00876D36">
        <w:rPr>
          <w:rFonts w:asciiTheme="minorHAnsi" w:hAnsiTheme="minorHAnsi"/>
        </w:rPr>
        <w:t xml:space="preserve"> </w:t>
      </w:r>
    </w:p>
    <w:p w14:paraId="488CFBF2"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Which of these best describes a peritectic reaction, where L is a liquid and A, B, C are solids? </w:t>
      </w:r>
    </w:p>
    <w:p w14:paraId="63AA543E"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 =</w:t>
      </w:r>
      <w:proofErr w:type="gramEnd"/>
      <w:r w:rsidRPr="00876D36">
        <w:rPr>
          <w:rFonts w:asciiTheme="minorHAnsi" w:hAnsiTheme="minorHAnsi" w:cstheme="minorHAnsi"/>
          <w:sz w:val="21"/>
          <w:szCs w:val="21"/>
        </w:rPr>
        <w:t xml:space="preserve">A + L -&gt; B ~L -&gt; A + B ~A -&gt; B + C ~A + B -&gt; C} </w:t>
      </w:r>
    </w:p>
    <w:p w14:paraId="186ECCDB"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Which of these best describes a eutectic reaction, where L is a liquid and A, B, C are solids? </w:t>
      </w:r>
    </w:p>
    <w:p w14:paraId="6DB5AA79"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 ~</w:t>
      </w:r>
      <w:proofErr w:type="gramEnd"/>
      <w:r w:rsidRPr="00876D36">
        <w:rPr>
          <w:rFonts w:asciiTheme="minorHAnsi" w:hAnsiTheme="minorHAnsi" w:cstheme="minorHAnsi"/>
          <w:sz w:val="21"/>
          <w:szCs w:val="21"/>
        </w:rPr>
        <w:t xml:space="preserve">A + L -&gt; B =L -&gt; A + B ~A -&gt; B + C ~A + B -&gt; C} </w:t>
      </w:r>
    </w:p>
    <w:p w14:paraId="6D59D7A5"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Which of these best describes a eutectoid reaction, where L is a liquid and A, B, C are solids? </w:t>
      </w:r>
    </w:p>
    <w:p w14:paraId="2AB2C02A"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 ~</w:t>
      </w:r>
      <w:proofErr w:type="gramEnd"/>
      <w:r w:rsidRPr="00876D36">
        <w:rPr>
          <w:rFonts w:asciiTheme="minorHAnsi" w:hAnsiTheme="minorHAnsi" w:cstheme="minorHAnsi"/>
          <w:sz w:val="21"/>
          <w:szCs w:val="21"/>
        </w:rPr>
        <w:t xml:space="preserve">A + L -&gt; B ~L -&gt; A + B =A -&gt; B + C ~A + B -&gt; C} </w:t>
      </w:r>
    </w:p>
    <w:p w14:paraId="2682E267" w14:textId="77777777" w:rsidR="004052E5" w:rsidRPr="00876D36" w:rsidRDefault="004052E5" w:rsidP="004052E5">
      <w:pPr>
        <w:pStyle w:val="Default"/>
        <w:spacing w:line="360" w:lineRule="auto"/>
        <w:rPr>
          <w:rFonts w:asciiTheme="minorHAnsi" w:hAnsiTheme="minorHAnsi" w:cstheme="minorHAnsi"/>
          <w:sz w:val="21"/>
          <w:szCs w:val="21"/>
        </w:rPr>
      </w:pPr>
    </w:p>
    <w:p w14:paraId="0634466A"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lastRenderedPageBreak/>
        <w:t xml:space="preserve">// The following questions are based on exam questions kindly shared by Andy </w:t>
      </w:r>
      <w:proofErr w:type="spellStart"/>
      <w:r w:rsidRPr="00876D36">
        <w:rPr>
          <w:rFonts w:asciiTheme="minorHAnsi" w:hAnsiTheme="minorHAnsi" w:cstheme="minorHAnsi"/>
          <w:sz w:val="21"/>
          <w:szCs w:val="21"/>
        </w:rPr>
        <w:t>Horsewell</w:t>
      </w:r>
      <w:proofErr w:type="spellEnd"/>
      <w:r w:rsidRPr="00876D36">
        <w:rPr>
          <w:rFonts w:asciiTheme="minorHAnsi" w:hAnsiTheme="minorHAnsi" w:cstheme="minorHAnsi"/>
          <w:sz w:val="21"/>
          <w:szCs w:val="21"/>
        </w:rPr>
        <w:t xml:space="preserve"> of DTU Denmark. </w:t>
      </w:r>
    </w:p>
    <w:p w14:paraId="1E7DFE71"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 </w:t>
      </w:r>
    </w:p>
    <w:p w14:paraId="6296F5C9"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How many single phase regions are shown in the Pb-Sn phase diagram? </w:t>
      </w:r>
    </w:p>
    <w:p w14:paraId="54601DD3"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{#3:0} </w:t>
      </w:r>
    </w:p>
    <w:p w14:paraId="06650085"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From the Al-Mg phase diagram: What is the composition of maximum solid solubility of Mg in Al? </w:t>
      </w:r>
    </w:p>
    <w:p w14:paraId="6BD1B220"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{=17 wt.% Mg ~36 wt.% Mg ~66 wt.% Mg ~100 wt.% Mg} </w:t>
      </w:r>
    </w:p>
    <w:p w14:paraId="66AB5E39"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From the Al-Mg phase diagram: What is the composition of the precipitates that can be formed by precipitation hardening (i.e. solution treating, quenching and hardening) of an alloy containing 6 wt.% Mg in Al?</w:t>
      </w:r>
    </w:p>
    <w:p w14:paraId="574AA06D"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{~6 wt.% Mg ~17 wt.% Mg =36 wt.% Mg ~100 wt.% Mg} </w:t>
      </w:r>
    </w:p>
    <w:p w14:paraId="64F948C4"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How many two-phase regions are there on the Pb-Sn (lead-tin) diagram? </w:t>
      </w:r>
    </w:p>
    <w:p w14:paraId="4A6978DE"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{~1 ~2 =3 ~6} </w:t>
      </w:r>
    </w:p>
    <w:p w14:paraId="4B4ECB8B"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Which of these compositions of Pb-Sn (lead-tin) alloy is best suited to soldering electronic components? </w:t>
      </w:r>
    </w:p>
    <w:p w14:paraId="28E366BE"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{~4 wt.% Pb =40 wt.% Pb ~60 wt.% Pb ~95 wt.% Pb} </w:t>
      </w:r>
    </w:p>
    <w:p w14:paraId="36E9594C"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Al-Cu system is used for precipitation hardening alloys. What is the composition of maximum solid solubility of Cu in Al? </w:t>
      </w:r>
    </w:p>
    <w:p w14:paraId="31137D05"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{=6 wt.% Cu ~33 wt.% Cu ~54 wt.% Cu ~100 wt.% Cu} </w:t>
      </w:r>
    </w:p>
    <w:p w14:paraId="53AFFC6F"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What is the composition of the precipitates that can be formed by precipitation hardening (i.e. solution treating, quenching and hardening) of an alloy containing 10 wt.% </w:t>
      </w:r>
      <w:proofErr w:type="spellStart"/>
      <w:r w:rsidRPr="00876D36">
        <w:rPr>
          <w:rFonts w:asciiTheme="minorHAnsi" w:hAnsiTheme="minorHAnsi" w:cstheme="minorHAnsi"/>
          <w:sz w:val="21"/>
          <w:szCs w:val="21"/>
        </w:rPr>
        <w:t>Cu</w:t>
      </w:r>
      <w:proofErr w:type="spellEnd"/>
      <w:r w:rsidRPr="00876D36">
        <w:rPr>
          <w:rFonts w:asciiTheme="minorHAnsi" w:hAnsiTheme="minorHAnsi" w:cstheme="minorHAnsi"/>
          <w:sz w:val="21"/>
          <w:szCs w:val="21"/>
        </w:rPr>
        <w:t xml:space="preserve"> in Al? </w:t>
      </w:r>
    </w:p>
    <w:p w14:paraId="21742370"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{~6 wt.% Cu ~10 wt.% Cu =54 wt.% Cu ~100 wt.% Cu} </w:t>
      </w:r>
    </w:p>
    <w:p w14:paraId="7F8055DA"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The Cu-Zn system is commonly known as brass. Which brass alloy is used to make musical instruments like trumpets and trombones, and gun cartridges? These components require a large amount of deformation during manufacture, such rolling and deep-drawing, to make them. </w:t>
      </w:r>
    </w:p>
    <w:p w14:paraId="796A880C"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{=\~30 wt.% Zn ~\~40 wt.% Zn ~\~65 wt.% Zn ~Any of the above} </w:t>
      </w:r>
    </w:p>
    <w:p w14:paraId="06F23E4E"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Very slow cooling of mixtures of lead (Pb) and tin (Sn) produces an equilibrium phase diagram of the type known as a binary eutectic phase diagram. How many regions on the phase diagram show 2 phases in equilibrium? </w:t>
      </w:r>
    </w:p>
    <w:p w14:paraId="164CF940"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{~1 ~2 =3 ~4} </w:t>
      </w:r>
    </w:p>
    <w:p w14:paraId="2202C798"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Consider a molten alloy of Pb-Sn containing 80 wt.% Sn at a temperature of 300 degrees Celsius. We assume that Pb and Sn are homogeneously mixed in the liquid phase. Next, consider what happens as the melt is slowly cooled to room temperature. What is the composition of the last liquid just before solidification is complete? </w:t>
      </w:r>
    </w:p>
    <w:p w14:paraId="5FAFE6A9"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{~18.3 wt.% Sn =61.9 wt.% Sn ~80 wt.% Sn ~100 wt.% Sn} </w:t>
      </w:r>
    </w:p>
    <w:p w14:paraId="7A30D66E"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lastRenderedPageBreak/>
        <w:t>::::</w:t>
      </w:r>
      <w:proofErr w:type="gramEnd"/>
      <w:r w:rsidRPr="00876D36">
        <w:rPr>
          <w:rFonts w:asciiTheme="minorHAnsi" w:hAnsiTheme="minorHAnsi" w:cstheme="minorHAnsi"/>
          <w:sz w:val="21"/>
          <w:szCs w:val="21"/>
        </w:rPr>
        <w:t xml:space="preserve"> The annealing at constant temperature of super-saturated alloy solid solutions of Al-Cu results in the following sequence of precipitation: GP zones -- theta'' precipitates -- theta' precipitates -- theta precipitates. What is the equilibrium phase? </w:t>
      </w:r>
    </w:p>
    <w:p w14:paraId="3E9F2F86"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{~GP zones ~theta'' precipitates ~theta' precipitates =theta precipitates} </w:t>
      </w:r>
    </w:p>
    <w:p w14:paraId="7BEF015E"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How many peritectic points are there in the Cu-Zn phase diagram? </w:t>
      </w:r>
    </w:p>
    <w:p w14:paraId="1B145D40"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 xml:space="preserve">{#5} </w:t>
      </w:r>
    </w:p>
    <w:p w14:paraId="774A1B84"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cstheme="minorHAnsi"/>
          <w:sz w:val="21"/>
          <w:szCs w:val="21"/>
        </w:rPr>
        <w:t>::::</w:t>
      </w:r>
      <w:proofErr w:type="gramEnd"/>
      <w:r w:rsidRPr="00876D36">
        <w:rPr>
          <w:rFonts w:asciiTheme="minorHAnsi" w:hAnsiTheme="minorHAnsi" w:cstheme="minorHAnsi"/>
          <w:sz w:val="21"/>
          <w:szCs w:val="21"/>
        </w:rPr>
        <w:t xml:space="preserve"> What is the initial composition of the austenite that forms when 3 wt. % carbon-steel is slow-cooled from the liquid phase? </w:t>
      </w:r>
    </w:p>
    <w:p w14:paraId="710E8ACA" w14:textId="77777777" w:rsidR="004052E5" w:rsidRPr="00876D36" w:rsidRDefault="004052E5" w:rsidP="004052E5">
      <w:pPr>
        <w:pStyle w:val="Default"/>
        <w:spacing w:line="360" w:lineRule="auto"/>
        <w:rPr>
          <w:rFonts w:asciiTheme="minorHAnsi" w:hAnsiTheme="minorHAnsi" w:cstheme="minorHAnsi"/>
          <w:sz w:val="21"/>
          <w:szCs w:val="21"/>
        </w:rPr>
      </w:pPr>
      <w:r w:rsidRPr="00876D36">
        <w:rPr>
          <w:rFonts w:asciiTheme="minorHAnsi" w:hAnsiTheme="minorHAnsi" w:cstheme="minorHAnsi"/>
          <w:sz w:val="21"/>
          <w:szCs w:val="21"/>
        </w:rPr>
        <w:t>{#</w:t>
      </w:r>
      <w:proofErr w:type="gramStart"/>
      <w:r w:rsidRPr="00876D36">
        <w:rPr>
          <w:rFonts w:asciiTheme="minorHAnsi" w:hAnsiTheme="minorHAnsi" w:cstheme="minorHAnsi"/>
          <w:sz w:val="21"/>
          <w:szCs w:val="21"/>
        </w:rPr>
        <w:t>1.2..</w:t>
      </w:r>
      <w:proofErr w:type="gramEnd"/>
      <w:r w:rsidRPr="00876D36">
        <w:rPr>
          <w:rFonts w:asciiTheme="minorHAnsi" w:hAnsiTheme="minorHAnsi" w:cstheme="minorHAnsi"/>
          <w:sz w:val="21"/>
          <w:szCs w:val="21"/>
        </w:rPr>
        <w:t>1.5} wt. % carbon</w:t>
      </w:r>
    </w:p>
    <w:p w14:paraId="55EF60B1" w14:textId="77777777" w:rsidR="004052E5" w:rsidRPr="00876D36" w:rsidRDefault="004052E5" w:rsidP="004052E5">
      <w:pPr>
        <w:pStyle w:val="Heading1"/>
        <w:rPr>
          <w:rFonts w:asciiTheme="minorHAnsi" w:hAnsiTheme="minorHAnsi"/>
        </w:rPr>
      </w:pPr>
      <w:bookmarkStart w:id="14" w:name="_Toc79676116"/>
      <w:r w:rsidRPr="00876D36">
        <w:rPr>
          <w:rFonts w:asciiTheme="minorHAnsi" w:hAnsiTheme="minorHAnsi"/>
        </w:rPr>
        <w:t>Crystal structures</w:t>
      </w:r>
      <w:bookmarkEnd w:id="14"/>
      <w:r w:rsidRPr="00876D36">
        <w:rPr>
          <w:rFonts w:asciiTheme="minorHAnsi" w:hAnsiTheme="minorHAnsi"/>
        </w:rPr>
        <w:t xml:space="preserve"> </w:t>
      </w:r>
    </w:p>
    <w:p w14:paraId="5B5D4323"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23E57194" w14:textId="77777777" w:rsidR="004052E5" w:rsidRPr="0007770C" w:rsidRDefault="004052E5" w:rsidP="004052E5">
      <w:pPr>
        <w:autoSpaceDE w:val="0"/>
        <w:autoSpaceDN w:val="0"/>
        <w:adjustRightInd w:val="0"/>
        <w:spacing w:after="0" w:line="240" w:lineRule="auto"/>
        <w:rPr>
          <w:rFonts w:cs="Courier New"/>
          <w:color w:val="000000"/>
          <w:sz w:val="21"/>
          <w:szCs w:val="21"/>
        </w:rPr>
      </w:pPr>
      <w:proofErr w:type="gramStart"/>
      <w:r w:rsidRPr="0007770C">
        <w:rPr>
          <w:rFonts w:cs="Courier New"/>
          <w:color w:val="000000"/>
          <w:sz w:val="21"/>
          <w:szCs w:val="21"/>
        </w:rPr>
        <w:t>::::</w:t>
      </w:r>
      <w:proofErr w:type="gramEnd"/>
      <w:r w:rsidRPr="0007770C">
        <w:rPr>
          <w:rFonts w:cs="Courier New"/>
          <w:color w:val="000000"/>
          <w:sz w:val="21"/>
          <w:szCs w:val="21"/>
        </w:rPr>
        <w:t xml:space="preserve"> The crystal structure of alpha brass is: </w:t>
      </w:r>
    </w:p>
    <w:p w14:paraId="344308C4" w14:textId="77777777" w:rsidR="004052E5" w:rsidRPr="0007770C" w:rsidRDefault="004052E5" w:rsidP="004052E5">
      <w:pPr>
        <w:autoSpaceDE w:val="0"/>
        <w:autoSpaceDN w:val="0"/>
        <w:adjustRightInd w:val="0"/>
        <w:spacing w:after="0" w:line="240" w:lineRule="auto"/>
        <w:rPr>
          <w:rFonts w:cs="Courier New"/>
          <w:color w:val="000000"/>
          <w:sz w:val="21"/>
          <w:szCs w:val="21"/>
        </w:rPr>
      </w:pPr>
      <w:proofErr w:type="gramStart"/>
      <w:r w:rsidRPr="0007770C">
        <w:rPr>
          <w:rFonts w:cs="Courier New"/>
          <w:color w:val="000000"/>
          <w:sz w:val="21"/>
          <w:szCs w:val="21"/>
        </w:rPr>
        <w:t>{ =</w:t>
      </w:r>
      <w:proofErr w:type="gramEnd"/>
      <w:r w:rsidRPr="0007770C">
        <w:rPr>
          <w:rFonts w:cs="Courier New"/>
          <w:color w:val="000000"/>
          <w:sz w:val="21"/>
          <w:szCs w:val="21"/>
        </w:rPr>
        <w:t>face-</w:t>
      </w:r>
      <w:proofErr w:type="spellStart"/>
      <w:r w:rsidRPr="0007770C">
        <w:rPr>
          <w:rFonts w:cs="Courier New"/>
          <w:color w:val="000000"/>
          <w:sz w:val="21"/>
          <w:szCs w:val="21"/>
        </w:rPr>
        <w:t>centred</w:t>
      </w:r>
      <w:proofErr w:type="spellEnd"/>
      <w:r w:rsidRPr="0007770C">
        <w:rPr>
          <w:rFonts w:cs="Courier New"/>
          <w:color w:val="000000"/>
          <w:sz w:val="21"/>
          <w:szCs w:val="21"/>
        </w:rPr>
        <w:t xml:space="preserve"> cubic ~body-</w:t>
      </w:r>
      <w:proofErr w:type="spellStart"/>
      <w:r w:rsidRPr="0007770C">
        <w:rPr>
          <w:rFonts w:cs="Courier New"/>
          <w:color w:val="000000"/>
          <w:sz w:val="21"/>
          <w:szCs w:val="21"/>
        </w:rPr>
        <w:t>centred</w:t>
      </w:r>
      <w:proofErr w:type="spellEnd"/>
      <w:r w:rsidRPr="0007770C">
        <w:rPr>
          <w:rFonts w:cs="Courier New"/>
          <w:color w:val="000000"/>
          <w:sz w:val="21"/>
          <w:szCs w:val="21"/>
        </w:rPr>
        <w:t xml:space="preserve"> cubic ~hexagonal close packed ~tetragonal} </w:t>
      </w:r>
    </w:p>
    <w:p w14:paraId="0AB4246B"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3BE5CED9" w14:textId="77777777" w:rsidR="004052E5" w:rsidRPr="0007770C" w:rsidRDefault="004052E5" w:rsidP="004052E5">
      <w:pPr>
        <w:autoSpaceDE w:val="0"/>
        <w:autoSpaceDN w:val="0"/>
        <w:adjustRightInd w:val="0"/>
        <w:spacing w:after="0" w:line="240" w:lineRule="auto"/>
        <w:rPr>
          <w:rFonts w:cs="Courier New"/>
          <w:color w:val="000000"/>
          <w:sz w:val="21"/>
          <w:szCs w:val="21"/>
        </w:rPr>
      </w:pPr>
      <w:proofErr w:type="gramStart"/>
      <w:r w:rsidRPr="0007770C">
        <w:rPr>
          <w:rFonts w:cs="Courier New"/>
          <w:color w:val="000000"/>
          <w:sz w:val="21"/>
          <w:szCs w:val="21"/>
        </w:rPr>
        <w:t>::::</w:t>
      </w:r>
      <w:proofErr w:type="gramEnd"/>
      <w:r w:rsidRPr="0007770C">
        <w:rPr>
          <w:rFonts w:cs="Courier New"/>
          <w:color w:val="000000"/>
          <w:sz w:val="21"/>
          <w:szCs w:val="21"/>
        </w:rPr>
        <w:t xml:space="preserve"> The crystal structure of beta brass is: </w:t>
      </w:r>
    </w:p>
    <w:p w14:paraId="7A3D3A96" w14:textId="77777777" w:rsidR="004052E5" w:rsidRPr="0007770C" w:rsidRDefault="004052E5" w:rsidP="004052E5">
      <w:pPr>
        <w:autoSpaceDE w:val="0"/>
        <w:autoSpaceDN w:val="0"/>
        <w:adjustRightInd w:val="0"/>
        <w:spacing w:after="0" w:line="240" w:lineRule="auto"/>
        <w:rPr>
          <w:rFonts w:cs="Courier New"/>
          <w:color w:val="000000"/>
          <w:sz w:val="21"/>
          <w:szCs w:val="21"/>
        </w:rPr>
      </w:pPr>
      <w:proofErr w:type="gramStart"/>
      <w:r w:rsidRPr="0007770C">
        <w:rPr>
          <w:rFonts w:cs="Courier New"/>
          <w:color w:val="000000"/>
          <w:sz w:val="21"/>
          <w:szCs w:val="21"/>
        </w:rPr>
        <w:t>{ =</w:t>
      </w:r>
      <w:proofErr w:type="gramEnd"/>
      <w:r w:rsidRPr="0007770C">
        <w:rPr>
          <w:rFonts w:cs="Courier New"/>
          <w:color w:val="000000"/>
          <w:sz w:val="21"/>
          <w:szCs w:val="21"/>
        </w:rPr>
        <w:t xml:space="preserve">body-centered cubic ~face-centered cubic ~hexagonal close packed ~body-centered tetragonal} </w:t>
      </w:r>
    </w:p>
    <w:p w14:paraId="19FD91F1"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2FD4915C" w14:textId="77777777" w:rsidR="004052E5" w:rsidRPr="0007770C" w:rsidRDefault="004052E5" w:rsidP="004052E5">
      <w:pPr>
        <w:autoSpaceDE w:val="0"/>
        <w:autoSpaceDN w:val="0"/>
        <w:adjustRightInd w:val="0"/>
        <w:spacing w:after="0" w:line="240" w:lineRule="auto"/>
        <w:rPr>
          <w:rFonts w:cs="Courier New"/>
          <w:color w:val="000000"/>
          <w:sz w:val="21"/>
          <w:szCs w:val="21"/>
        </w:rPr>
      </w:pPr>
      <w:proofErr w:type="gramStart"/>
      <w:r w:rsidRPr="0007770C">
        <w:rPr>
          <w:rFonts w:cs="Courier New"/>
          <w:color w:val="000000"/>
          <w:sz w:val="21"/>
          <w:szCs w:val="21"/>
        </w:rPr>
        <w:t>::::</w:t>
      </w:r>
      <w:proofErr w:type="gramEnd"/>
      <w:r w:rsidRPr="0007770C">
        <w:rPr>
          <w:rFonts w:cs="Courier New"/>
          <w:color w:val="000000"/>
          <w:sz w:val="21"/>
          <w:szCs w:val="21"/>
        </w:rPr>
        <w:t xml:space="preserve"> The crystal structure of alpha ferrite is: </w:t>
      </w:r>
    </w:p>
    <w:p w14:paraId="08D942DA" w14:textId="77777777" w:rsidR="004052E5" w:rsidRPr="0007770C" w:rsidRDefault="004052E5" w:rsidP="004052E5">
      <w:pPr>
        <w:autoSpaceDE w:val="0"/>
        <w:autoSpaceDN w:val="0"/>
        <w:adjustRightInd w:val="0"/>
        <w:spacing w:after="0" w:line="240" w:lineRule="auto"/>
        <w:rPr>
          <w:rFonts w:cs="Courier New"/>
          <w:color w:val="000000"/>
          <w:sz w:val="21"/>
          <w:szCs w:val="21"/>
        </w:rPr>
      </w:pPr>
      <w:proofErr w:type="gramStart"/>
      <w:r w:rsidRPr="0007770C">
        <w:rPr>
          <w:rFonts w:cs="Courier New"/>
          <w:color w:val="000000"/>
          <w:sz w:val="21"/>
          <w:szCs w:val="21"/>
        </w:rPr>
        <w:t>{ ~</w:t>
      </w:r>
      <w:proofErr w:type="gramEnd"/>
      <w:r w:rsidRPr="0007770C">
        <w:rPr>
          <w:rFonts w:cs="Courier New"/>
          <w:color w:val="000000"/>
          <w:sz w:val="21"/>
          <w:szCs w:val="21"/>
        </w:rPr>
        <w:t xml:space="preserve">face-centered cubic ~hexagonal close packed ~body-centered tetragonal =body-centered cubic } </w:t>
      </w:r>
    </w:p>
    <w:p w14:paraId="11E6632A"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E76FE0D" w14:textId="77777777" w:rsidR="004052E5" w:rsidRPr="0007770C" w:rsidRDefault="004052E5" w:rsidP="004052E5">
      <w:pPr>
        <w:autoSpaceDE w:val="0"/>
        <w:autoSpaceDN w:val="0"/>
        <w:adjustRightInd w:val="0"/>
        <w:spacing w:after="0" w:line="240" w:lineRule="auto"/>
        <w:rPr>
          <w:rFonts w:cs="Courier New"/>
          <w:color w:val="000000"/>
          <w:sz w:val="21"/>
          <w:szCs w:val="21"/>
        </w:rPr>
      </w:pPr>
      <w:proofErr w:type="gramStart"/>
      <w:r w:rsidRPr="0007770C">
        <w:rPr>
          <w:rFonts w:cs="Courier New"/>
          <w:color w:val="000000"/>
          <w:sz w:val="21"/>
          <w:szCs w:val="21"/>
        </w:rPr>
        <w:t>::::</w:t>
      </w:r>
      <w:proofErr w:type="gramEnd"/>
      <w:r w:rsidRPr="0007770C">
        <w:rPr>
          <w:rFonts w:cs="Courier New"/>
          <w:color w:val="000000"/>
          <w:sz w:val="21"/>
          <w:szCs w:val="21"/>
        </w:rPr>
        <w:t xml:space="preserve"> The crystal structure of pure tin is: </w:t>
      </w:r>
    </w:p>
    <w:p w14:paraId="45FD109D" w14:textId="77777777" w:rsidR="004052E5" w:rsidRPr="00876D36" w:rsidRDefault="004052E5" w:rsidP="004052E5">
      <w:pPr>
        <w:pStyle w:val="Default"/>
        <w:spacing w:line="360" w:lineRule="auto"/>
        <w:rPr>
          <w:rFonts w:asciiTheme="minorHAnsi" w:hAnsiTheme="minorHAnsi" w:cstheme="minorHAnsi"/>
          <w:sz w:val="21"/>
          <w:szCs w:val="21"/>
        </w:rPr>
      </w:pPr>
      <w:proofErr w:type="gramStart"/>
      <w:r w:rsidRPr="00876D36">
        <w:rPr>
          <w:rFonts w:asciiTheme="minorHAnsi" w:hAnsiTheme="minorHAnsi"/>
          <w:sz w:val="21"/>
          <w:szCs w:val="21"/>
        </w:rPr>
        <w:t>{ ~</w:t>
      </w:r>
      <w:proofErr w:type="gramEnd"/>
      <w:r w:rsidRPr="00876D36">
        <w:rPr>
          <w:rFonts w:asciiTheme="minorHAnsi" w:hAnsiTheme="minorHAnsi"/>
          <w:sz w:val="21"/>
          <w:szCs w:val="21"/>
        </w:rPr>
        <w:t>body-centered cubic ~ face-centered cubic ~hexagonal close packed</w:t>
      </w:r>
      <w:r w:rsidRPr="00876D36">
        <w:rPr>
          <w:rFonts w:asciiTheme="minorHAnsi" w:hAnsiTheme="minorHAnsi"/>
          <w:sz w:val="21"/>
          <w:szCs w:val="21"/>
        </w:rPr>
        <w:br/>
        <w:t>=body-centered tetragonal}</w:t>
      </w:r>
    </w:p>
    <w:p w14:paraId="18733359" w14:textId="77777777" w:rsidR="004052E5" w:rsidRPr="00876D36" w:rsidRDefault="004052E5" w:rsidP="004052E5">
      <w:pPr>
        <w:pStyle w:val="Heading1"/>
        <w:rPr>
          <w:rFonts w:asciiTheme="minorHAnsi" w:hAnsiTheme="minorHAnsi"/>
        </w:rPr>
      </w:pPr>
      <w:bookmarkStart w:id="15" w:name="_Toc79676117"/>
      <w:r w:rsidRPr="00876D36">
        <w:rPr>
          <w:rFonts w:asciiTheme="minorHAnsi" w:hAnsiTheme="minorHAnsi"/>
        </w:rPr>
        <w:t>Property-Process Profiles</w:t>
      </w:r>
      <w:bookmarkEnd w:id="15"/>
    </w:p>
    <w:p w14:paraId="1685AEC8" w14:textId="77777777" w:rsidR="004052E5" w:rsidRPr="00876D36" w:rsidRDefault="004052E5" w:rsidP="004052E5">
      <w:pPr>
        <w:pStyle w:val="Heading2"/>
        <w:rPr>
          <w:rFonts w:asciiTheme="minorHAnsi" w:hAnsiTheme="minorHAnsi"/>
        </w:rPr>
      </w:pPr>
      <w:bookmarkStart w:id="16" w:name="_Toc79676118"/>
      <w:r w:rsidRPr="00876D36">
        <w:rPr>
          <w:rFonts w:asciiTheme="minorHAnsi" w:hAnsiTheme="minorHAnsi"/>
        </w:rPr>
        <w:t>1. Alloying and Working: Copper alloys</w:t>
      </w:r>
      <w:bookmarkEnd w:id="16"/>
    </w:p>
    <w:p w14:paraId="218EF325" w14:textId="77777777" w:rsidR="004052E5" w:rsidRPr="00C4125C" w:rsidRDefault="004052E5" w:rsidP="004052E5">
      <w:pPr>
        <w:autoSpaceDE w:val="0"/>
        <w:autoSpaceDN w:val="0"/>
        <w:adjustRightInd w:val="0"/>
        <w:spacing w:after="0" w:line="240" w:lineRule="auto"/>
        <w:rPr>
          <w:rFonts w:cs="Courier New"/>
          <w:color w:val="000000"/>
          <w:sz w:val="21"/>
          <w:szCs w:val="21"/>
        </w:rPr>
      </w:pPr>
      <w:proofErr w:type="gramStart"/>
      <w:r w:rsidRPr="00C4125C">
        <w:rPr>
          <w:rFonts w:cs="Courier New"/>
          <w:color w:val="000000"/>
          <w:sz w:val="21"/>
          <w:szCs w:val="21"/>
        </w:rPr>
        <w:t>::::</w:t>
      </w:r>
      <w:proofErr w:type="gramEnd"/>
      <w:r w:rsidRPr="00C4125C">
        <w:rPr>
          <w:rFonts w:cs="Courier New"/>
          <w:color w:val="000000"/>
          <w:sz w:val="21"/>
          <w:szCs w:val="21"/>
        </w:rPr>
        <w:t xml:space="preserve"> Cold working increases the ductility of a metal. </w:t>
      </w:r>
    </w:p>
    <w:p w14:paraId="041286AC" w14:textId="77777777" w:rsidR="004052E5" w:rsidRPr="00C4125C" w:rsidRDefault="004052E5" w:rsidP="004052E5">
      <w:pPr>
        <w:autoSpaceDE w:val="0"/>
        <w:autoSpaceDN w:val="0"/>
        <w:adjustRightInd w:val="0"/>
        <w:spacing w:after="0" w:line="240" w:lineRule="auto"/>
        <w:rPr>
          <w:rFonts w:cs="Courier New"/>
          <w:color w:val="000000"/>
          <w:sz w:val="21"/>
          <w:szCs w:val="21"/>
        </w:rPr>
      </w:pPr>
      <w:r w:rsidRPr="00C4125C">
        <w:rPr>
          <w:rFonts w:cs="Courier New"/>
          <w:color w:val="000000"/>
          <w:sz w:val="21"/>
          <w:szCs w:val="21"/>
        </w:rPr>
        <w:t xml:space="preserve">{F} </w:t>
      </w:r>
    </w:p>
    <w:p w14:paraId="55C518C0"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0553544C" w14:textId="77777777" w:rsidR="004052E5" w:rsidRPr="00C4125C" w:rsidRDefault="004052E5" w:rsidP="004052E5">
      <w:pPr>
        <w:autoSpaceDE w:val="0"/>
        <w:autoSpaceDN w:val="0"/>
        <w:adjustRightInd w:val="0"/>
        <w:spacing w:after="0" w:line="240" w:lineRule="auto"/>
        <w:rPr>
          <w:rFonts w:cs="Courier New"/>
          <w:color w:val="000000"/>
          <w:sz w:val="21"/>
          <w:szCs w:val="21"/>
        </w:rPr>
      </w:pPr>
      <w:proofErr w:type="gramStart"/>
      <w:r w:rsidRPr="00C4125C">
        <w:rPr>
          <w:rFonts w:cs="Courier New"/>
          <w:color w:val="000000"/>
          <w:sz w:val="21"/>
          <w:szCs w:val="21"/>
        </w:rPr>
        <w:t>::::</w:t>
      </w:r>
      <w:proofErr w:type="gramEnd"/>
      <w:r w:rsidRPr="00C4125C">
        <w:rPr>
          <w:rFonts w:cs="Courier New"/>
          <w:color w:val="000000"/>
          <w:sz w:val="21"/>
          <w:szCs w:val="21"/>
        </w:rPr>
        <w:t xml:space="preserve"> Work Hardening does not affect the Young's Modulus of a metal. </w:t>
      </w:r>
    </w:p>
    <w:p w14:paraId="68D59337" w14:textId="77777777" w:rsidR="004052E5" w:rsidRPr="00C4125C" w:rsidRDefault="004052E5" w:rsidP="004052E5">
      <w:pPr>
        <w:autoSpaceDE w:val="0"/>
        <w:autoSpaceDN w:val="0"/>
        <w:adjustRightInd w:val="0"/>
        <w:spacing w:after="0" w:line="240" w:lineRule="auto"/>
        <w:rPr>
          <w:rFonts w:cs="Courier New"/>
          <w:color w:val="000000"/>
          <w:sz w:val="21"/>
          <w:szCs w:val="21"/>
        </w:rPr>
      </w:pPr>
      <w:r w:rsidRPr="00C4125C">
        <w:rPr>
          <w:rFonts w:cs="Courier New"/>
          <w:color w:val="000000"/>
          <w:sz w:val="21"/>
          <w:szCs w:val="21"/>
        </w:rPr>
        <w:t xml:space="preserve">{T} </w:t>
      </w:r>
    </w:p>
    <w:p w14:paraId="647D9A3E"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19320A1" w14:textId="77777777" w:rsidR="004052E5" w:rsidRPr="00C4125C" w:rsidRDefault="004052E5" w:rsidP="004052E5">
      <w:pPr>
        <w:autoSpaceDE w:val="0"/>
        <w:autoSpaceDN w:val="0"/>
        <w:adjustRightInd w:val="0"/>
        <w:spacing w:after="0" w:line="240" w:lineRule="auto"/>
        <w:rPr>
          <w:rFonts w:cs="Courier New"/>
          <w:color w:val="000000"/>
          <w:sz w:val="21"/>
          <w:szCs w:val="21"/>
        </w:rPr>
      </w:pPr>
      <w:proofErr w:type="gramStart"/>
      <w:r w:rsidRPr="00C4125C">
        <w:rPr>
          <w:rFonts w:cs="Courier New"/>
          <w:color w:val="000000"/>
          <w:sz w:val="21"/>
          <w:szCs w:val="21"/>
        </w:rPr>
        <w:t>::::</w:t>
      </w:r>
      <w:proofErr w:type="gramEnd"/>
      <w:r w:rsidRPr="00C4125C">
        <w:rPr>
          <w:rFonts w:cs="Courier New"/>
          <w:color w:val="000000"/>
          <w:sz w:val="21"/>
          <w:szCs w:val="21"/>
        </w:rPr>
        <w:t xml:space="preserve"> Which metal has the lowest fracture toughness? </w:t>
      </w:r>
    </w:p>
    <w:p w14:paraId="44578DBD" w14:textId="77777777" w:rsidR="004052E5" w:rsidRPr="00876D36" w:rsidRDefault="004052E5" w:rsidP="004052E5">
      <w:pPr>
        <w:rPr>
          <w:rFonts w:cs="Courier New"/>
          <w:color w:val="000000"/>
          <w:sz w:val="21"/>
          <w:szCs w:val="21"/>
        </w:rPr>
      </w:pPr>
      <w:r w:rsidRPr="00876D36">
        <w:rPr>
          <w:rFonts w:cs="Courier New"/>
          <w:color w:val="000000"/>
          <w:sz w:val="21"/>
          <w:szCs w:val="21"/>
        </w:rPr>
        <w:t xml:space="preserve">{=precipitate hardened copper-beryllium ~fully cold-worked copper ~70% </w:t>
      </w:r>
      <w:proofErr w:type="spellStart"/>
      <w:r w:rsidRPr="00876D36">
        <w:rPr>
          <w:rFonts w:cs="Courier New"/>
          <w:color w:val="000000"/>
          <w:sz w:val="21"/>
          <w:szCs w:val="21"/>
        </w:rPr>
        <w:t>wt</w:t>
      </w:r>
      <w:proofErr w:type="spellEnd"/>
      <w:r w:rsidRPr="00876D36">
        <w:rPr>
          <w:rFonts w:cs="Courier New"/>
          <w:color w:val="000000"/>
          <w:sz w:val="21"/>
          <w:szCs w:val="21"/>
        </w:rPr>
        <w:t xml:space="preserve"> copper-nickel alloy ~work-hardened copper-beryllium alloy} </w:t>
      </w:r>
    </w:p>
    <w:p w14:paraId="6DE56FE9" w14:textId="77777777" w:rsidR="004052E5" w:rsidRPr="00876D36" w:rsidRDefault="004052E5" w:rsidP="004052E5">
      <w:pPr>
        <w:pStyle w:val="Heading2"/>
        <w:rPr>
          <w:rFonts w:asciiTheme="minorHAnsi" w:hAnsiTheme="minorHAnsi"/>
        </w:rPr>
      </w:pPr>
    </w:p>
    <w:p w14:paraId="16033F33" w14:textId="77777777" w:rsidR="004052E5" w:rsidRPr="00876D36" w:rsidRDefault="004052E5" w:rsidP="004052E5">
      <w:pPr>
        <w:pStyle w:val="Heading2"/>
        <w:rPr>
          <w:rFonts w:asciiTheme="minorHAnsi" w:hAnsiTheme="minorHAnsi"/>
        </w:rPr>
      </w:pPr>
    </w:p>
    <w:p w14:paraId="159C3D41" w14:textId="77777777" w:rsidR="004052E5" w:rsidRPr="00876D36" w:rsidRDefault="004052E5" w:rsidP="004052E5">
      <w:pPr>
        <w:rPr>
          <w:rFonts w:eastAsiaTheme="majorEastAsia" w:cstheme="majorBidi"/>
          <w:color w:val="373A36"/>
          <w:sz w:val="26"/>
          <w:szCs w:val="26"/>
        </w:rPr>
      </w:pPr>
      <w:r w:rsidRPr="00876D36">
        <w:br w:type="page"/>
      </w:r>
    </w:p>
    <w:p w14:paraId="25E6A328" w14:textId="77777777" w:rsidR="004052E5" w:rsidRPr="00876D36" w:rsidRDefault="004052E5" w:rsidP="004052E5">
      <w:pPr>
        <w:pStyle w:val="Heading2"/>
        <w:rPr>
          <w:rFonts w:asciiTheme="minorHAnsi" w:hAnsiTheme="minorHAnsi"/>
        </w:rPr>
      </w:pPr>
      <w:bookmarkStart w:id="17" w:name="_Toc79676119"/>
      <w:r w:rsidRPr="00876D36">
        <w:rPr>
          <w:rFonts w:asciiTheme="minorHAnsi" w:hAnsiTheme="minorHAnsi"/>
        </w:rPr>
        <w:lastRenderedPageBreak/>
        <w:t>2. Heat Treatment: carbon and alloy steels</w:t>
      </w:r>
      <w:bookmarkEnd w:id="17"/>
    </w:p>
    <w:p w14:paraId="1C0E0662" w14:textId="77777777" w:rsidR="004052E5" w:rsidRPr="00C4125C" w:rsidRDefault="004052E5" w:rsidP="004052E5">
      <w:pPr>
        <w:autoSpaceDE w:val="0"/>
        <w:autoSpaceDN w:val="0"/>
        <w:adjustRightInd w:val="0"/>
        <w:spacing w:after="0" w:line="240" w:lineRule="auto"/>
        <w:rPr>
          <w:rFonts w:cs="Courier New"/>
          <w:color w:val="000000"/>
          <w:sz w:val="21"/>
          <w:szCs w:val="21"/>
        </w:rPr>
      </w:pPr>
      <w:proofErr w:type="gramStart"/>
      <w:r w:rsidRPr="00C4125C">
        <w:rPr>
          <w:rFonts w:cs="Courier New"/>
          <w:color w:val="000000"/>
          <w:sz w:val="21"/>
          <w:szCs w:val="21"/>
        </w:rPr>
        <w:t>::::</w:t>
      </w:r>
      <w:proofErr w:type="gramEnd"/>
      <w:r w:rsidRPr="00C4125C">
        <w:rPr>
          <w:rFonts w:cs="Courier New"/>
          <w:color w:val="000000"/>
          <w:sz w:val="21"/>
          <w:szCs w:val="21"/>
        </w:rPr>
        <w:t xml:space="preserve"> A high temperature heat treatment of martensite will: </w:t>
      </w:r>
    </w:p>
    <w:p w14:paraId="611790B3" w14:textId="77777777" w:rsidR="004052E5" w:rsidRPr="00C4125C" w:rsidRDefault="004052E5" w:rsidP="004052E5">
      <w:pPr>
        <w:autoSpaceDE w:val="0"/>
        <w:autoSpaceDN w:val="0"/>
        <w:adjustRightInd w:val="0"/>
        <w:spacing w:after="0" w:line="240" w:lineRule="auto"/>
        <w:rPr>
          <w:rFonts w:cs="Courier New"/>
          <w:color w:val="000000"/>
          <w:sz w:val="21"/>
          <w:szCs w:val="21"/>
        </w:rPr>
      </w:pPr>
      <w:r w:rsidRPr="00C4125C">
        <w:rPr>
          <w:rFonts w:cs="Courier New"/>
          <w:color w:val="000000"/>
          <w:sz w:val="21"/>
          <w:szCs w:val="21"/>
        </w:rPr>
        <w:t xml:space="preserve">{=soften and toughen it ~harden and embrittle it ~harden and toughen it ~not affect it's mechanical properties} </w:t>
      </w:r>
    </w:p>
    <w:p w14:paraId="60171E95"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71FD281F" w14:textId="77777777" w:rsidR="004052E5" w:rsidRPr="00C4125C" w:rsidRDefault="004052E5" w:rsidP="004052E5">
      <w:pPr>
        <w:autoSpaceDE w:val="0"/>
        <w:autoSpaceDN w:val="0"/>
        <w:adjustRightInd w:val="0"/>
        <w:spacing w:after="0" w:line="240" w:lineRule="auto"/>
        <w:rPr>
          <w:rFonts w:cs="Courier New"/>
          <w:color w:val="000000"/>
          <w:sz w:val="21"/>
          <w:szCs w:val="21"/>
        </w:rPr>
      </w:pPr>
      <w:proofErr w:type="gramStart"/>
      <w:r w:rsidRPr="00C4125C">
        <w:rPr>
          <w:rFonts w:cs="Courier New"/>
          <w:color w:val="000000"/>
          <w:sz w:val="21"/>
          <w:szCs w:val="21"/>
        </w:rPr>
        <w:t>::::</w:t>
      </w:r>
      <w:proofErr w:type="gramEnd"/>
      <w:r w:rsidRPr="00C4125C">
        <w:rPr>
          <w:rFonts w:cs="Courier New"/>
          <w:color w:val="000000"/>
          <w:sz w:val="21"/>
          <w:szCs w:val="21"/>
        </w:rPr>
        <w:t xml:space="preserve"> Normalization requires {=more rapid ~less rapid ~equally rapid} cooling from the austenite phase than annealing. </w:t>
      </w:r>
    </w:p>
    <w:p w14:paraId="17F91FFB"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B4C9741" w14:textId="77777777" w:rsidR="004052E5" w:rsidRPr="00C4125C" w:rsidRDefault="004052E5" w:rsidP="004052E5">
      <w:pPr>
        <w:autoSpaceDE w:val="0"/>
        <w:autoSpaceDN w:val="0"/>
        <w:adjustRightInd w:val="0"/>
        <w:spacing w:after="0" w:line="240" w:lineRule="auto"/>
        <w:rPr>
          <w:rFonts w:cs="Courier New"/>
          <w:color w:val="000000"/>
          <w:sz w:val="21"/>
          <w:szCs w:val="21"/>
        </w:rPr>
      </w:pPr>
      <w:proofErr w:type="gramStart"/>
      <w:r w:rsidRPr="00C4125C">
        <w:rPr>
          <w:rFonts w:cs="Courier New"/>
          <w:color w:val="000000"/>
          <w:sz w:val="21"/>
          <w:szCs w:val="21"/>
        </w:rPr>
        <w:t>::::</w:t>
      </w:r>
      <w:proofErr w:type="gramEnd"/>
      <w:r w:rsidRPr="00C4125C">
        <w:rPr>
          <w:rFonts w:cs="Courier New"/>
          <w:color w:val="000000"/>
          <w:sz w:val="21"/>
          <w:szCs w:val="21"/>
        </w:rPr>
        <w:t xml:space="preserve"> Annealing gives a tougher, more ductile steel than normalization. </w:t>
      </w:r>
    </w:p>
    <w:p w14:paraId="545385DC" w14:textId="77777777" w:rsidR="004052E5" w:rsidRPr="00C4125C" w:rsidRDefault="004052E5" w:rsidP="004052E5">
      <w:pPr>
        <w:autoSpaceDE w:val="0"/>
        <w:autoSpaceDN w:val="0"/>
        <w:adjustRightInd w:val="0"/>
        <w:spacing w:after="0" w:line="240" w:lineRule="auto"/>
        <w:rPr>
          <w:rFonts w:cs="Courier New"/>
          <w:color w:val="000000"/>
          <w:sz w:val="21"/>
          <w:szCs w:val="21"/>
        </w:rPr>
      </w:pPr>
      <w:r w:rsidRPr="00C4125C">
        <w:rPr>
          <w:rFonts w:cs="Courier New"/>
          <w:color w:val="000000"/>
          <w:sz w:val="21"/>
          <w:szCs w:val="21"/>
        </w:rPr>
        <w:t xml:space="preserve">{T} </w:t>
      </w:r>
    </w:p>
    <w:p w14:paraId="23431C52"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60A22FA2" w14:textId="77777777" w:rsidR="004052E5" w:rsidRPr="00C4125C" w:rsidRDefault="004052E5" w:rsidP="004052E5">
      <w:pPr>
        <w:autoSpaceDE w:val="0"/>
        <w:autoSpaceDN w:val="0"/>
        <w:adjustRightInd w:val="0"/>
        <w:spacing w:after="0" w:line="240" w:lineRule="auto"/>
        <w:rPr>
          <w:rFonts w:cs="Courier New"/>
          <w:color w:val="000000"/>
          <w:sz w:val="21"/>
          <w:szCs w:val="21"/>
        </w:rPr>
      </w:pPr>
      <w:proofErr w:type="gramStart"/>
      <w:r w:rsidRPr="00C4125C">
        <w:rPr>
          <w:rFonts w:cs="Courier New"/>
          <w:color w:val="000000"/>
          <w:sz w:val="21"/>
          <w:szCs w:val="21"/>
        </w:rPr>
        <w:t>::::</w:t>
      </w:r>
      <w:proofErr w:type="gramEnd"/>
      <w:r w:rsidRPr="00C4125C">
        <w:rPr>
          <w:rFonts w:cs="Courier New"/>
          <w:color w:val="000000"/>
          <w:sz w:val="21"/>
          <w:szCs w:val="21"/>
        </w:rPr>
        <w:t xml:space="preserve"> How does the addition of a small amount of manganese affect the electrical conductivity of a steel? </w:t>
      </w:r>
    </w:p>
    <w:p w14:paraId="490A3C62" w14:textId="77777777" w:rsidR="004052E5" w:rsidRPr="00C4125C" w:rsidRDefault="004052E5" w:rsidP="004052E5">
      <w:pPr>
        <w:autoSpaceDE w:val="0"/>
        <w:autoSpaceDN w:val="0"/>
        <w:adjustRightInd w:val="0"/>
        <w:spacing w:after="0" w:line="240" w:lineRule="auto"/>
        <w:rPr>
          <w:rFonts w:cs="Courier New"/>
          <w:color w:val="000000"/>
          <w:sz w:val="21"/>
          <w:szCs w:val="21"/>
        </w:rPr>
      </w:pPr>
      <w:r w:rsidRPr="00C4125C">
        <w:rPr>
          <w:rFonts w:cs="Courier New"/>
          <w:color w:val="000000"/>
          <w:sz w:val="21"/>
          <w:szCs w:val="21"/>
        </w:rPr>
        <w:t xml:space="preserve">{=it increases ~it decreases ~it is unchanged} </w:t>
      </w:r>
    </w:p>
    <w:p w14:paraId="28BB4FF9"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34F7CB2A" w14:textId="77777777" w:rsidR="004052E5" w:rsidRPr="00C4125C" w:rsidRDefault="004052E5" w:rsidP="004052E5">
      <w:pPr>
        <w:autoSpaceDE w:val="0"/>
        <w:autoSpaceDN w:val="0"/>
        <w:adjustRightInd w:val="0"/>
        <w:spacing w:after="0" w:line="240" w:lineRule="auto"/>
        <w:rPr>
          <w:rFonts w:cs="Courier New"/>
          <w:color w:val="000000"/>
          <w:sz w:val="21"/>
          <w:szCs w:val="21"/>
        </w:rPr>
      </w:pPr>
      <w:proofErr w:type="gramStart"/>
      <w:r w:rsidRPr="00C4125C">
        <w:rPr>
          <w:rFonts w:cs="Courier New"/>
          <w:color w:val="000000"/>
          <w:sz w:val="21"/>
          <w:szCs w:val="21"/>
        </w:rPr>
        <w:t>::::</w:t>
      </w:r>
      <w:proofErr w:type="gramEnd"/>
      <w:r w:rsidRPr="00C4125C">
        <w:rPr>
          <w:rFonts w:cs="Courier New"/>
          <w:color w:val="000000"/>
          <w:sz w:val="21"/>
          <w:szCs w:val="21"/>
        </w:rPr>
        <w:t xml:space="preserve"> Which of these materials has the lowest mechanical loss coefficient? </w:t>
      </w:r>
    </w:p>
    <w:p w14:paraId="2139DD95" w14:textId="77777777" w:rsidR="004052E5" w:rsidRPr="00876D36" w:rsidRDefault="004052E5" w:rsidP="004052E5">
      <w:pPr>
        <w:rPr>
          <w:rFonts w:cs="Courier New"/>
          <w:color w:val="000000"/>
          <w:sz w:val="21"/>
          <w:szCs w:val="21"/>
        </w:rPr>
      </w:pPr>
      <w:r w:rsidRPr="00876D36">
        <w:rPr>
          <w:rFonts w:cs="Courier New"/>
          <w:color w:val="000000"/>
          <w:sz w:val="21"/>
          <w:szCs w:val="21"/>
        </w:rPr>
        <w:t xml:space="preserve">{=martensite ~pure iron ~annealed AISI 4340 steel ~normalized AISI 1137 steel} </w:t>
      </w:r>
    </w:p>
    <w:p w14:paraId="43F65001" w14:textId="77777777" w:rsidR="004052E5" w:rsidRPr="00876D36" w:rsidRDefault="004052E5" w:rsidP="004052E5">
      <w:pPr>
        <w:pStyle w:val="Heading2"/>
      </w:pPr>
      <w:bookmarkStart w:id="18" w:name="_Toc79676120"/>
      <w:r w:rsidRPr="00876D36">
        <w:t>3. Alloying and heat treatment: stainless steel</w:t>
      </w:r>
      <w:bookmarkEnd w:id="18"/>
    </w:p>
    <w:p w14:paraId="5B681D04" w14:textId="77777777" w:rsidR="004052E5" w:rsidRPr="007A57FE" w:rsidRDefault="004052E5" w:rsidP="004052E5">
      <w:pPr>
        <w:autoSpaceDE w:val="0"/>
        <w:autoSpaceDN w:val="0"/>
        <w:adjustRightInd w:val="0"/>
        <w:spacing w:after="0" w:line="240" w:lineRule="auto"/>
        <w:rPr>
          <w:rFonts w:cs="Courier New"/>
          <w:color w:val="000000"/>
          <w:sz w:val="21"/>
          <w:szCs w:val="21"/>
        </w:rPr>
      </w:pPr>
      <w:proofErr w:type="gramStart"/>
      <w:r w:rsidRPr="007A57FE">
        <w:rPr>
          <w:rFonts w:cs="Courier New"/>
          <w:color w:val="000000"/>
          <w:sz w:val="21"/>
          <w:szCs w:val="21"/>
        </w:rPr>
        <w:t>::::</w:t>
      </w:r>
      <w:proofErr w:type="gramEnd"/>
      <w:r w:rsidRPr="007A57FE">
        <w:rPr>
          <w:rFonts w:cs="Courier New"/>
          <w:color w:val="000000"/>
          <w:sz w:val="21"/>
          <w:szCs w:val="21"/>
        </w:rPr>
        <w:t xml:space="preserve"> Which of these classes of stainless steel has the highest ductility (greatest elongation percentage)? </w:t>
      </w:r>
    </w:p>
    <w:p w14:paraId="442DF673" w14:textId="77777777" w:rsidR="004052E5" w:rsidRPr="007A57FE" w:rsidRDefault="004052E5" w:rsidP="004052E5">
      <w:pPr>
        <w:autoSpaceDE w:val="0"/>
        <w:autoSpaceDN w:val="0"/>
        <w:adjustRightInd w:val="0"/>
        <w:spacing w:after="0" w:line="240" w:lineRule="auto"/>
        <w:rPr>
          <w:rFonts w:cs="Courier New"/>
          <w:color w:val="000000"/>
          <w:sz w:val="21"/>
          <w:szCs w:val="21"/>
        </w:rPr>
      </w:pPr>
      <w:r w:rsidRPr="007A57FE">
        <w:rPr>
          <w:rFonts w:cs="Courier New"/>
          <w:color w:val="000000"/>
          <w:sz w:val="21"/>
          <w:szCs w:val="21"/>
        </w:rPr>
        <w:t xml:space="preserve">{=austenitic ~martensitic ~precipitate-hardened martensite} </w:t>
      </w:r>
    </w:p>
    <w:p w14:paraId="32546502"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6AB3BF49" w14:textId="77777777" w:rsidR="004052E5" w:rsidRPr="007A57FE" w:rsidRDefault="004052E5" w:rsidP="004052E5">
      <w:pPr>
        <w:autoSpaceDE w:val="0"/>
        <w:autoSpaceDN w:val="0"/>
        <w:adjustRightInd w:val="0"/>
        <w:spacing w:after="0" w:line="240" w:lineRule="auto"/>
        <w:rPr>
          <w:rFonts w:cs="Courier New"/>
          <w:color w:val="000000"/>
          <w:sz w:val="21"/>
          <w:szCs w:val="21"/>
        </w:rPr>
      </w:pPr>
      <w:proofErr w:type="gramStart"/>
      <w:r w:rsidRPr="007A57FE">
        <w:rPr>
          <w:rFonts w:cs="Courier New"/>
          <w:color w:val="000000"/>
          <w:sz w:val="21"/>
          <w:szCs w:val="21"/>
        </w:rPr>
        <w:t>::::</w:t>
      </w:r>
      <w:proofErr w:type="gramEnd"/>
      <w:r w:rsidRPr="007A57FE">
        <w:rPr>
          <w:rFonts w:cs="Courier New"/>
          <w:color w:val="000000"/>
          <w:sz w:val="21"/>
          <w:szCs w:val="21"/>
        </w:rPr>
        <w:t xml:space="preserve"> What is the maximum service temperature of austenitic stainless steels? </w:t>
      </w:r>
    </w:p>
    <w:p w14:paraId="0CBE5141" w14:textId="77777777" w:rsidR="004052E5" w:rsidRPr="007A57FE" w:rsidRDefault="004052E5" w:rsidP="004052E5">
      <w:pPr>
        <w:autoSpaceDE w:val="0"/>
        <w:autoSpaceDN w:val="0"/>
        <w:adjustRightInd w:val="0"/>
        <w:spacing w:after="0" w:line="240" w:lineRule="auto"/>
        <w:rPr>
          <w:rFonts w:cs="Courier New"/>
          <w:color w:val="000000"/>
          <w:sz w:val="21"/>
          <w:szCs w:val="21"/>
        </w:rPr>
      </w:pPr>
      <w:r w:rsidRPr="007A57FE">
        <w:rPr>
          <w:rFonts w:cs="Courier New"/>
          <w:color w:val="000000"/>
          <w:sz w:val="21"/>
          <w:szCs w:val="21"/>
        </w:rPr>
        <w:t>{#</w:t>
      </w:r>
      <w:proofErr w:type="gramStart"/>
      <w:r w:rsidRPr="007A57FE">
        <w:rPr>
          <w:rFonts w:cs="Courier New"/>
          <w:color w:val="000000"/>
          <w:sz w:val="21"/>
          <w:szCs w:val="21"/>
        </w:rPr>
        <w:t>750..</w:t>
      </w:r>
      <w:proofErr w:type="gramEnd"/>
      <w:r w:rsidRPr="007A57FE">
        <w:rPr>
          <w:rFonts w:cs="Courier New"/>
          <w:color w:val="000000"/>
          <w:sz w:val="21"/>
          <w:szCs w:val="21"/>
        </w:rPr>
        <w:t xml:space="preserve">980} Celsius </w:t>
      </w:r>
    </w:p>
    <w:p w14:paraId="7C3FD625" w14:textId="77777777" w:rsidR="004052E5" w:rsidRPr="00876D36" w:rsidRDefault="004052E5" w:rsidP="004052E5">
      <w:pPr>
        <w:rPr>
          <w:rFonts w:cs="Courier New"/>
          <w:color w:val="000000"/>
          <w:sz w:val="21"/>
          <w:szCs w:val="21"/>
        </w:rPr>
      </w:pPr>
    </w:p>
    <w:p w14:paraId="380737BD" w14:textId="77777777" w:rsidR="004052E5" w:rsidRPr="00876D36" w:rsidRDefault="004052E5" w:rsidP="004052E5">
      <w:pPr>
        <w:rPr>
          <w:rFonts w:cs="Courier New"/>
          <w:color w:val="000000"/>
          <w:sz w:val="21"/>
          <w:szCs w:val="21"/>
        </w:rPr>
      </w:pPr>
      <w:proofErr w:type="gramStart"/>
      <w:r w:rsidRPr="00876D36">
        <w:rPr>
          <w:rFonts w:cs="Courier New"/>
          <w:color w:val="000000"/>
          <w:sz w:val="21"/>
          <w:szCs w:val="21"/>
        </w:rPr>
        <w:t>::::</w:t>
      </w:r>
      <w:proofErr w:type="gramEnd"/>
      <w:r w:rsidRPr="00876D36">
        <w:rPr>
          <w:rFonts w:cs="Courier New"/>
          <w:color w:val="000000"/>
          <w:sz w:val="21"/>
          <w:szCs w:val="21"/>
        </w:rPr>
        <w:t xml:space="preserve"> Tougher stainless steels tend to be more expensive. </w:t>
      </w:r>
      <w:r w:rsidRPr="00876D36">
        <w:rPr>
          <w:rFonts w:cs="Courier New"/>
          <w:color w:val="000000"/>
          <w:sz w:val="21"/>
          <w:szCs w:val="21"/>
        </w:rPr>
        <w:br/>
        <w:t>{T}</w:t>
      </w:r>
    </w:p>
    <w:p w14:paraId="07F20F87" w14:textId="77777777" w:rsidR="004052E5" w:rsidRPr="00876D36" w:rsidRDefault="004052E5" w:rsidP="004052E5">
      <w:pPr>
        <w:pStyle w:val="Heading2"/>
      </w:pPr>
      <w:bookmarkStart w:id="19" w:name="_Toc79676121"/>
      <w:r w:rsidRPr="00876D36">
        <w:t>4. Alloying and heat treatment: aluminum alloys</w:t>
      </w:r>
      <w:bookmarkEnd w:id="19"/>
    </w:p>
    <w:p w14:paraId="6C4A548E" w14:textId="77777777" w:rsidR="004052E5" w:rsidRPr="005B3B54" w:rsidRDefault="004052E5" w:rsidP="004052E5">
      <w:pPr>
        <w:autoSpaceDE w:val="0"/>
        <w:autoSpaceDN w:val="0"/>
        <w:adjustRightInd w:val="0"/>
        <w:spacing w:after="0" w:line="240" w:lineRule="auto"/>
        <w:rPr>
          <w:rFonts w:cs="Courier New"/>
          <w:color w:val="000000"/>
          <w:sz w:val="21"/>
          <w:szCs w:val="21"/>
        </w:rPr>
      </w:pPr>
      <w:proofErr w:type="gramStart"/>
      <w:r w:rsidRPr="005B3B54">
        <w:rPr>
          <w:rFonts w:cs="Courier New"/>
          <w:color w:val="000000"/>
          <w:sz w:val="21"/>
          <w:szCs w:val="21"/>
        </w:rPr>
        <w:t>::::</w:t>
      </w:r>
      <w:proofErr w:type="gramEnd"/>
      <w:r w:rsidRPr="005B3B54">
        <w:rPr>
          <w:rFonts w:cs="Courier New"/>
          <w:color w:val="000000"/>
          <w:sz w:val="21"/>
          <w:szCs w:val="21"/>
        </w:rPr>
        <w:t xml:space="preserve"> Age-hardened aluminum alloys have an excellent combination of toughness and hardness. </w:t>
      </w:r>
    </w:p>
    <w:p w14:paraId="7A9AB35C" w14:textId="77777777" w:rsidR="004052E5" w:rsidRPr="005B3B54" w:rsidRDefault="004052E5" w:rsidP="004052E5">
      <w:pPr>
        <w:autoSpaceDE w:val="0"/>
        <w:autoSpaceDN w:val="0"/>
        <w:adjustRightInd w:val="0"/>
        <w:spacing w:after="0" w:line="240" w:lineRule="auto"/>
        <w:rPr>
          <w:rFonts w:cs="Courier New"/>
          <w:color w:val="000000"/>
          <w:sz w:val="21"/>
          <w:szCs w:val="21"/>
        </w:rPr>
      </w:pPr>
      <w:r w:rsidRPr="005B3B54">
        <w:rPr>
          <w:rFonts w:cs="Courier New"/>
          <w:color w:val="000000"/>
          <w:sz w:val="21"/>
          <w:szCs w:val="21"/>
        </w:rPr>
        <w:t xml:space="preserve">{T} </w:t>
      </w:r>
    </w:p>
    <w:p w14:paraId="1BDFC04B"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71E0B810" w14:textId="77777777" w:rsidR="004052E5" w:rsidRPr="005B3B54" w:rsidRDefault="004052E5" w:rsidP="004052E5">
      <w:pPr>
        <w:autoSpaceDE w:val="0"/>
        <w:autoSpaceDN w:val="0"/>
        <w:adjustRightInd w:val="0"/>
        <w:spacing w:after="0" w:line="240" w:lineRule="auto"/>
        <w:rPr>
          <w:rFonts w:cs="Courier New"/>
          <w:color w:val="000000"/>
          <w:sz w:val="21"/>
          <w:szCs w:val="21"/>
        </w:rPr>
      </w:pPr>
      <w:proofErr w:type="gramStart"/>
      <w:r w:rsidRPr="005B3B54">
        <w:rPr>
          <w:rFonts w:cs="Courier New"/>
          <w:color w:val="000000"/>
          <w:sz w:val="21"/>
          <w:szCs w:val="21"/>
        </w:rPr>
        <w:t>::::</w:t>
      </w:r>
      <w:proofErr w:type="gramEnd"/>
      <w:r w:rsidRPr="005B3B54">
        <w:rPr>
          <w:rFonts w:cs="Courier New"/>
          <w:color w:val="000000"/>
          <w:sz w:val="21"/>
          <w:szCs w:val="21"/>
        </w:rPr>
        <w:t xml:space="preserve"> 5000 series wrought aluminum has {=lower ~higher} thermal conductivity than 1000 series. </w:t>
      </w:r>
    </w:p>
    <w:p w14:paraId="55022E34"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FB36C69" w14:textId="77777777" w:rsidR="004052E5" w:rsidRPr="005B3B54" w:rsidRDefault="004052E5" w:rsidP="004052E5">
      <w:pPr>
        <w:autoSpaceDE w:val="0"/>
        <w:autoSpaceDN w:val="0"/>
        <w:adjustRightInd w:val="0"/>
        <w:spacing w:after="0" w:line="240" w:lineRule="auto"/>
        <w:rPr>
          <w:rFonts w:cs="Courier New"/>
          <w:color w:val="000000"/>
          <w:sz w:val="21"/>
          <w:szCs w:val="21"/>
        </w:rPr>
      </w:pPr>
      <w:proofErr w:type="gramStart"/>
      <w:r w:rsidRPr="005B3B54">
        <w:rPr>
          <w:rFonts w:cs="Courier New"/>
          <w:color w:val="000000"/>
          <w:sz w:val="21"/>
          <w:szCs w:val="21"/>
        </w:rPr>
        <w:t>::::</w:t>
      </w:r>
      <w:proofErr w:type="gramEnd"/>
      <w:r w:rsidRPr="005B3B54">
        <w:rPr>
          <w:rFonts w:cs="Courier New"/>
          <w:color w:val="000000"/>
          <w:sz w:val="21"/>
          <w:szCs w:val="21"/>
        </w:rPr>
        <w:t xml:space="preserve"> Which of these has the lowest melting point? </w:t>
      </w:r>
    </w:p>
    <w:p w14:paraId="3152EB16" w14:textId="77777777" w:rsidR="004052E5" w:rsidRPr="005B3B54" w:rsidRDefault="004052E5" w:rsidP="004052E5">
      <w:pPr>
        <w:autoSpaceDE w:val="0"/>
        <w:autoSpaceDN w:val="0"/>
        <w:adjustRightInd w:val="0"/>
        <w:spacing w:after="0" w:line="240" w:lineRule="auto"/>
        <w:rPr>
          <w:rFonts w:cs="Courier New"/>
          <w:color w:val="000000"/>
          <w:sz w:val="21"/>
          <w:szCs w:val="21"/>
        </w:rPr>
      </w:pPr>
      <w:r w:rsidRPr="005B3B54">
        <w:rPr>
          <w:rFonts w:cs="Courier New"/>
          <w:color w:val="000000"/>
          <w:sz w:val="21"/>
          <w:szCs w:val="21"/>
        </w:rPr>
        <w:t xml:space="preserve">{=Al 520.0, T4 casting alloy ~Al 1050, H0 wrought alloy ~Al 6061, T6 wrought alloy} </w:t>
      </w:r>
    </w:p>
    <w:p w14:paraId="551176E5"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1A0B091C" w14:textId="77777777" w:rsidR="004052E5" w:rsidRPr="005B3B54" w:rsidRDefault="004052E5" w:rsidP="004052E5">
      <w:pPr>
        <w:autoSpaceDE w:val="0"/>
        <w:autoSpaceDN w:val="0"/>
        <w:adjustRightInd w:val="0"/>
        <w:spacing w:after="0" w:line="240" w:lineRule="auto"/>
        <w:rPr>
          <w:rFonts w:cs="Courier New"/>
          <w:color w:val="000000"/>
          <w:sz w:val="21"/>
          <w:szCs w:val="21"/>
        </w:rPr>
      </w:pPr>
      <w:proofErr w:type="gramStart"/>
      <w:r w:rsidRPr="005B3B54">
        <w:rPr>
          <w:rFonts w:cs="Courier New"/>
          <w:color w:val="000000"/>
          <w:sz w:val="21"/>
          <w:szCs w:val="21"/>
        </w:rPr>
        <w:t>::::</w:t>
      </w:r>
      <w:proofErr w:type="gramEnd"/>
      <w:r w:rsidRPr="005B3B54">
        <w:rPr>
          <w:rFonts w:cs="Courier New"/>
          <w:color w:val="000000"/>
          <w:sz w:val="21"/>
          <w:szCs w:val="21"/>
        </w:rPr>
        <w:t xml:space="preserve"> Harder aluminum alloys are also more ductile. </w:t>
      </w:r>
    </w:p>
    <w:p w14:paraId="34692973" w14:textId="77777777" w:rsidR="004052E5" w:rsidRPr="005B3B54" w:rsidRDefault="004052E5" w:rsidP="004052E5">
      <w:pPr>
        <w:autoSpaceDE w:val="0"/>
        <w:autoSpaceDN w:val="0"/>
        <w:adjustRightInd w:val="0"/>
        <w:spacing w:after="0" w:line="240" w:lineRule="auto"/>
        <w:rPr>
          <w:rFonts w:cs="Courier New"/>
          <w:color w:val="000000"/>
          <w:sz w:val="21"/>
          <w:szCs w:val="21"/>
        </w:rPr>
      </w:pPr>
      <w:r w:rsidRPr="005B3B54">
        <w:rPr>
          <w:rFonts w:cs="Courier New"/>
          <w:color w:val="000000"/>
          <w:sz w:val="21"/>
          <w:szCs w:val="21"/>
        </w:rPr>
        <w:t xml:space="preserve">{F} </w:t>
      </w:r>
    </w:p>
    <w:p w14:paraId="4167F60C"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C56F8F5" w14:textId="77777777" w:rsidR="004052E5" w:rsidRPr="005B3B54" w:rsidRDefault="004052E5" w:rsidP="004052E5">
      <w:pPr>
        <w:pStyle w:val="Heading2"/>
      </w:pPr>
      <w:bookmarkStart w:id="20" w:name="_Toc79676122"/>
      <w:r w:rsidRPr="005B3B54">
        <w:t>5. Filling and reinforcement: polymers</w:t>
      </w:r>
      <w:bookmarkEnd w:id="20"/>
      <w:r w:rsidRPr="005B3B54">
        <w:t xml:space="preserve"> </w:t>
      </w:r>
    </w:p>
    <w:p w14:paraId="3F99BD99"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080B7452" w14:textId="77777777" w:rsidR="004052E5" w:rsidRPr="005B3B54" w:rsidRDefault="004052E5" w:rsidP="004052E5">
      <w:pPr>
        <w:autoSpaceDE w:val="0"/>
        <w:autoSpaceDN w:val="0"/>
        <w:adjustRightInd w:val="0"/>
        <w:spacing w:after="0" w:line="240" w:lineRule="auto"/>
        <w:rPr>
          <w:rFonts w:cs="Courier New"/>
          <w:color w:val="000000"/>
          <w:sz w:val="21"/>
          <w:szCs w:val="21"/>
        </w:rPr>
      </w:pPr>
      <w:proofErr w:type="gramStart"/>
      <w:r w:rsidRPr="005B3B54">
        <w:rPr>
          <w:rFonts w:cs="Courier New"/>
          <w:color w:val="000000"/>
          <w:sz w:val="21"/>
          <w:szCs w:val="21"/>
        </w:rPr>
        <w:t>::::</w:t>
      </w:r>
      <w:proofErr w:type="gramEnd"/>
      <w:r w:rsidRPr="005B3B54">
        <w:rPr>
          <w:rFonts w:cs="Courier New"/>
          <w:color w:val="000000"/>
          <w:sz w:val="21"/>
          <w:szCs w:val="21"/>
        </w:rPr>
        <w:t xml:space="preserve"> Which filler gives higher strength and stiffness to polypropylene given the same degree of filling? </w:t>
      </w:r>
    </w:p>
    <w:p w14:paraId="3A7A2A2F" w14:textId="77777777" w:rsidR="004052E5" w:rsidRPr="005B3B54" w:rsidRDefault="004052E5" w:rsidP="004052E5">
      <w:pPr>
        <w:autoSpaceDE w:val="0"/>
        <w:autoSpaceDN w:val="0"/>
        <w:adjustRightInd w:val="0"/>
        <w:spacing w:after="0" w:line="240" w:lineRule="auto"/>
        <w:rPr>
          <w:rFonts w:cs="Courier New"/>
          <w:color w:val="000000"/>
          <w:sz w:val="21"/>
          <w:szCs w:val="21"/>
        </w:rPr>
      </w:pPr>
      <w:r w:rsidRPr="005B3B54">
        <w:rPr>
          <w:rFonts w:cs="Courier New"/>
          <w:color w:val="000000"/>
          <w:sz w:val="21"/>
          <w:szCs w:val="21"/>
        </w:rPr>
        <w:t xml:space="preserve">{=long glass-fiber ~chopped glass-fiber ~talc ~calcium carbonate} </w:t>
      </w:r>
    </w:p>
    <w:p w14:paraId="7BB10FFB" w14:textId="77777777" w:rsidR="004052E5" w:rsidRPr="005B3B54" w:rsidRDefault="004052E5" w:rsidP="004052E5">
      <w:pPr>
        <w:autoSpaceDE w:val="0"/>
        <w:autoSpaceDN w:val="0"/>
        <w:adjustRightInd w:val="0"/>
        <w:spacing w:after="0" w:line="240" w:lineRule="auto"/>
        <w:rPr>
          <w:rFonts w:cs="Courier New"/>
          <w:color w:val="000000"/>
          <w:sz w:val="21"/>
          <w:szCs w:val="21"/>
        </w:rPr>
      </w:pPr>
      <w:proofErr w:type="gramStart"/>
      <w:r w:rsidRPr="005B3B54">
        <w:rPr>
          <w:rFonts w:cs="Courier New"/>
          <w:color w:val="000000"/>
          <w:sz w:val="21"/>
          <w:szCs w:val="21"/>
        </w:rPr>
        <w:t>::::</w:t>
      </w:r>
      <w:proofErr w:type="gramEnd"/>
      <w:r w:rsidRPr="005B3B54">
        <w:rPr>
          <w:rFonts w:cs="Courier New"/>
          <w:color w:val="000000"/>
          <w:sz w:val="21"/>
          <w:szCs w:val="21"/>
        </w:rPr>
        <w:t xml:space="preserve"> In metals, increased hardness often comes at the cost of reduced toughness. Is this true in filled polypropylene? </w:t>
      </w:r>
    </w:p>
    <w:p w14:paraId="52BF1841" w14:textId="77777777" w:rsidR="004052E5" w:rsidRPr="005B3B54" w:rsidRDefault="004052E5" w:rsidP="004052E5">
      <w:pPr>
        <w:autoSpaceDE w:val="0"/>
        <w:autoSpaceDN w:val="0"/>
        <w:adjustRightInd w:val="0"/>
        <w:spacing w:after="0" w:line="240" w:lineRule="auto"/>
        <w:rPr>
          <w:rFonts w:cs="Courier New"/>
          <w:color w:val="000000"/>
          <w:sz w:val="21"/>
          <w:szCs w:val="21"/>
        </w:rPr>
      </w:pPr>
      <w:r w:rsidRPr="005B3B54">
        <w:rPr>
          <w:rFonts w:cs="Courier New"/>
          <w:color w:val="000000"/>
          <w:sz w:val="21"/>
          <w:szCs w:val="21"/>
        </w:rPr>
        <w:t xml:space="preserve">{=no ~yes} </w:t>
      </w:r>
    </w:p>
    <w:p w14:paraId="08124A10"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0AFF020" w14:textId="77777777" w:rsidR="004052E5" w:rsidRDefault="004052E5" w:rsidP="004052E5">
      <w:pPr>
        <w:autoSpaceDE w:val="0"/>
        <w:autoSpaceDN w:val="0"/>
        <w:adjustRightInd w:val="0"/>
        <w:spacing w:after="0" w:line="240" w:lineRule="auto"/>
        <w:rPr>
          <w:rFonts w:cs="Courier New"/>
          <w:color w:val="000000"/>
          <w:sz w:val="21"/>
          <w:szCs w:val="21"/>
        </w:rPr>
      </w:pPr>
    </w:p>
    <w:p w14:paraId="389BCAD3" w14:textId="77777777" w:rsidR="004052E5" w:rsidRPr="005B3B54" w:rsidRDefault="004052E5" w:rsidP="004052E5">
      <w:pPr>
        <w:autoSpaceDE w:val="0"/>
        <w:autoSpaceDN w:val="0"/>
        <w:adjustRightInd w:val="0"/>
        <w:spacing w:after="0" w:line="240" w:lineRule="auto"/>
        <w:rPr>
          <w:rFonts w:cs="Courier New"/>
          <w:color w:val="000000"/>
          <w:sz w:val="21"/>
          <w:szCs w:val="21"/>
        </w:rPr>
      </w:pPr>
      <w:proofErr w:type="gramStart"/>
      <w:r w:rsidRPr="005B3B54">
        <w:rPr>
          <w:rFonts w:cs="Courier New"/>
          <w:color w:val="000000"/>
          <w:sz w:val="21"/>
          <w:szCs w:val="21"/>
        </w:rPr>
        <w:lastRenderedPageBreak/>
        <w:t>::::</w:t>
      </w:r>
      <w:proofErr w:type="gramEnd"/>
      <w:r w:rsidRPr="005B3B54">
        <w:rPr>
          <w:rFonts w:cs="Courier New"/>
          <w:color w:val="000000"/>
          <w:sz w:val="21"/>
          <w:szCs w:val="21"/>
        </w:rPr>
        <w:t xml:space="preserve"> The failure elongation percentage of polypropylene decreases with increased degree of filling. </w:t>
      </w:r>
    </w:p>
    <w:p w14:paraId="4BC0DA44" w14:textId="77777777" w:rsidR="004052E5" w:rsidRPr="005B3B54" w:rsidRDefault="004052E5" w:rsidP="004052E5">
      <w:pPr>
        <w:autoSpaceDE w:val="0"/>
        <w:autoSpaceDN w:val="0"/>
        <w:adjustRightInd w:val="0"/>
        <w:spacing w:after="0" w:line="240" w:lineRule="auto"/>
        <w:rPr>
          <w:rFonts w:cs="Courier New"/>
          <w:color w:val="000000"/>
          <w:sz w:val="21"/>
          <w:szCs w:val="21"/>
        </w:rPr>
      </w:pPr>
      <w:r w:rsidRPr="005B3B54">
        <w:rPr>
          <w:rFonts w:cs="Courier New"/>
          <w:color w:val="000000"/>
          <w:sz w:val="21"/>
          <w:szCs w:val="21"/>
        </w:rPr>
        <w:t xml:space="preserve">{T} </w:t>
      </w:r>
    </w:p>
    <w:p w14:paraId="408245D5" w14:textId="77777777" w:rsidR="004052E5" w:rsidRPr="00876D36" w:rsidRDefault="004052E5" w:rsidP="004052E5">
      <w:pPr>
        <w:rPr>
          <w:rFonts w:cs="Courier New"/>
          <w:color w:val="000000"/>
          <w:sz w:val="21"/>
          <w:szCs w:val="21"/>
        </w:rPr>
      </w:pPr>
    </w:p>
    <w:p w14:paraId="60BDE221" w14:textId="77777777" w:rsidR="004052E5" w:rsidRPr="003F02F3" w:rsidRDefault="004052E5" w:rsidP="004052E5">
      <w:pPr>
        <w:autoSpaceDE w:val="0"/>
        <w:autoSpaceDN w:val="0"/>
        <w:adjustRightInd w:val="0"/>
        <w:spacing w:after="0" w:line="240" w:lineRule="auto"/>
        <w:rPr>
          <w:rFonts w:cs="Courier New"/>
          <w:color w:val="000000"/>
          <w:sz w:val="21"/>
          <w:szCs w:val="21"/>
        </w:rPr>
      </w:pPr>
      <w:proofErr w:type="gramStart"/>
      <w:r w:rsidRPr="003F02F3">
        <w:rPr>
          <w:rFonts w:cs="Courier New"/>
          <w:color w:val="000000"/>
          <w:sz w:val="21"/>
          <w:szCs w:val="21"/>
        </w:rPr>
        <w:t>::::</w:t>
      </w:r>
      <w:proofErr w:type="gramEnd"/>
      <w:r w:rsidRPr="003F02F3">
        <w:rPr>
          <w:rFonts w:cs="Courier New"/>
          <w:color w:val="000000"/>
          <w:sz w:val="21"/>
          <w:szCs w:val="21"/>
        </w:rPr>
        <w:t xml:space="preserve"> A greater stiffness of filled polymer leads to a greater mechanical loss coefficient. </w:t>
      </w:r>
    </w:p>
    <w:p w14:paraId="6F98FF73" w14:textId="77777777" w:rsidR="004052E5" w:rsidRPr="003F02F3" w:rsidRDefault="004052E5" w:rsidP="004052E5">
      <w:pPr>
        <w:autoSpaceDE w:val="0"/>
        <w:autoSpaceDN w:val="0"/>
        <w:adjustRightInd w:val="0"/>
        <w:spacing w:after="0" w:line="240" w:lineRule="auto"/>
        <w:rPr>
          <w:rFonts w:cs="Courier New"/>
          <w:color w:val="000000"/>
          <w:sz w:val="21"/>
          <w:szCs w:val="21"/>
        </w:rPr>
      </w:pPr>
      <w:r w:rsidRPr="003F02F3">
        <w:rPr>
          <w:rFonts w:cs="Courier New"/>
          <w:color w:val="000000"/>
          <w:sz w:val="21"/>
          <w:szCs w:val="21"/>
        </w:rPr>
        <w:t xml:space="preserve">{F} </w:t>
      </w:r>
    </w:p>
    <w:p w14:paraId="5B8CDB75"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5CBFAEF" w14:textId="77777777" w:rsidR="004052E5" w:rsidRPr="003F02F3" w:rsidRDefault="004052E5" w:rsidP="004052E5">
      <w:pPr>
        <w:autoSpaceDE w:val="0"/>
        <w:autoSpaceDN w:val="0"/>
        <w:adjustRightInd w:val="0"/>
        <w:spacing w:after="0" w:line="240" w:lineRule="auto"/>
        <w:rPr>
          <w:rFonts w:cs="Courier New"/>
          <w:color w:val="000000"/>
          <w:sz w:val="21"/>
          <w:szCs w:val="21"/>
        </w:rPr>
      </w:pPr>
      <w:proofErr w:type="gramStart"/>
      <w:r w:rsidRPr="003F02F3">
        <w:rPr>
          <w:rFonts w:cs="Courier New"/>
          <w:color w:val="000000"/>
          <w:sz w:val="21"/>
          <w:szCs w:val="21"/>
        </w:rPr>
        <w:t>::::</w:t>
      </w:r>
      <w:proofErr w:type="gramEnd"/>
      <w:r w:rsidRPr="003F02F3">
        <w:rPr>
          <w:rFonts w:cs="Courier New"/>
          <w:color w:val="000000"/>
          <w:sz w:val="21"/>
          <w:szCs w:val="21"/>
        </w:rPr>
        <w:t xml:space="preserve"> Which filler gives the greatest increase in thermal conductivity for polypropylene? </w:t>
      </w:r>
    </w:p>
    <w:p w14:paraId="3D667E16" w14:textId="77777777" w:rsidR="004052E5" w:rsidRPr="003F02F3" w:rsidRDefault="004052E5" w:rsidP="004052E5">
      <w:pPr>
        <w:autoSpaceDE w:val="0"/>
        <w:autoSpaceDN w:val="0"/>
        <w:adjustRightInd w:val="0"/>
        <w:spacing w:after="0" w:line="240" w:lineRule="auto"/>
        <w:rPr>
          <w:rFonts w:cs="Courier New"/>
          <w:color w:val="000000"/>
          <w:sz w:val="21"/>
          <w:szCs w:val="21"/>
        </w:rPr>
      </w:pPr>
      <w:r w:rsidRPr="003F02F3">
        <w:rPr>
          <w:rFonts w:cs="Courier New"/>
          <w:color w:val="000000"/>
          <w:sz w:val="21"/>
          <w:szCs w:val="21"/>
        </w:rPr>
        <w:t xml:space="preserve">{=long glass-fiber ~chopped glass-fiber ~talc ~calcium carbonate} </w:t>
      </w:r>
    </w:p>
    <w:p w14:paraId="1FFFF4FA" w14:textId="77777777" w:rsidR="004052E5" w:rsidRDefault="004052E5" w:rsidP="004052E5">
      <w:pPr>
        <w:autoSpaceDE w:val="0"/>
        <w:autoSpaceDN w:val="0"/>
        <w:adjustRightInd w:val="0"/>
        <w:spacing w:after="0" w:line="240" w:lineRule="auto"/>
        <w:rPr>
          <w:rFonts w:cs="Courier New"/>
          <w:color w:val="000000"/>
          <w:sz w:val="21"/>
          <w:szCs w:val="21"/>
        </w:rPr>
      </w:pPr>
    </w:p>
    <w:p w14:paraId="3965CC46" w14:textId="77777777" w:rsidR="004052E5" w:rsidRPr="003F02F3" w:rsidRDefault="004052E5" w:rsidP="004052E5">
      <w:pPr>
        <w:pStyle w:val="Heading2"/>
      </w:pPr>
      <w:bookmarkStart w:id="21" w:name="_Toc79676123"/>
      <w:r w:rsidRPr="003F02F3">
        <w:t>6. Powder processing: alumina</w:t>
      </w:r>
      <w:bookmarkEnd w:id="21"/>
      <w:r w:rsidRPr="003F02F3">
        <w:t xml:space="preserve"> </w:t>
      </w:r>
    </w:p>
    <w:p w14:paraId="115A6EC7"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5558777F" w14:textId="77777777" w:rsidR="004052E5" w:rsidRPr="003F02F3" w:rsidRDefault="004052E5" w:rsidP="004052E5">
      <w:pPr>
        <w:autoSpaceDE w:val="0"/>
        <w:autoSpaceDN w:val="0"/>
        <w:adjustRightInd w:val="0"/>
        <w:spacing w:after="0" w:line="240" w:lineRule="auto"/>
        <w:rPr>
          <w:rFonts w:cs="Courier New"/>
          <w:color w:val="000000"/>
          <w:sz w:val="21"/>
          <w:szCs w:val="21"/>
        </w:rPr>
      </w:pPr>
      <w:proofErr w:type="gramStart"/>
      <w:r w:rsidRPr="003F02F3">
        <w:rPr>
          <w:rFonts w:cs="Courier New"/>
          <w:color w:val="000000"/>
          <w:sz w:val="21"/>
          <w:szCs w:val="21"/>
        </w:rPr>
        <w:t>::::</w:t>
      </w:r>
      <w:proofErr w:type="gramEnd"/>
      <w:r w:rsidRPr="003F02F3">
        <w:rPr>
          <w:rFonts w:cs="Courier New"/>
          <w:color w:val="000000"/>
          <w:sz w:val="21"/>
          <w:szCs w:val="21"/>
        </w:rPr>
        <w:t xml:space="preserve"> Alumina can be used as a dielectric. The AC power loss is determined by the product of dielectric constant and dissipation factor. As the porosity increases, the AC loss: </w:t>
      </w:r>
    </w:p>
    <w:p w14:paraId="3DED2D9C" w14:textId="77777777" w:rsidR="004052E5" w:rsidRPr="003F02F3" w:rsidRDefault="004052E5" w:rsidP="004052E5">
      <w:pPr>
        <w:autoSpaceDE w:val="0"/>
        <w:autoSpaceDN w:val="0"/>
        <w:adjustRightInd w:val="0"/>
        <w:spacing w:after="0" w:line="240" w:lineRule="auto"/>
        <w:rPr>
          <w:rFonts w:cs="Courier New"/>
          <w:color w:val="000000"/>
          <w:sz w:val="21"/>
          <w:szCs w:val="21"/>
        </w:rPr>
      </w:pPr>
      <w:r w:rsidRPr="003F02F3">
        <w:rPr>
          <w:rFonts w:cs="Courier New"/>
          <w:color w:val="000000"/>
          <w:sz w:val="21"/>
          <w:szCs w:val="21"/>
        </w:rPr>
        <w:t xml:space="preserve">{=decreases ~increases ~remains constant} </w:t>
      </w:r>
    </w:p>
    <w:p w14:paraId="4EFB97C8"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24FAB2E4" w14:textId="77777777" w:rsidR="004052E5" w:rsidRPr="003F02F3" w:rsidRDefault="004052E5" w:rsidP="004052E5">
      <w:pPr>
        <w:autoSpaceDE w:val="0"/>
        <w:autoSpaceDN w:val="0"/>
        <w:adjustRightInd w:val="0"/>
        <w:spacing w:after="0" w:line="240" w:lineRule="auto"/>
        <w:rPr>
          <w:rFonts w:cs="Courier New"/>
          <w:color w:val="000000"/>
          <w:sz w:val="21"/>
          <w:szCs w:val="21"/>
        </w:rPr>
      </w:pPr>
      <w:proofErr w:type="gramStart"/>
      <w:r w:rsidRPr="003F02F3">
        <w:rPr>
          <w:rFonts w:cs="Courier New"/>
          <w:color w:val="000000"/>
          <w:sz w:val="21"/>
          <w:szCs w:val="21"/>
        </w:rPr>
        <w:t>::::</w:t>
      </w:r>
      <w:proofErr w:type="gramEnd"/>
      <w:r w:rsidRPr="003F02F3">
        <w:rPr>
          <w:rFonts w:cs="Courier New"/>
          <w:color w:val="000000"/>
          <w:sz w:val="21"/>
          <w:szCs w:val="21"/>
        </w:rPr>
        <w:t xml:space="preserve"> Yield strength increases with decreasing porosity in alumina. </w:t>
      </w:r>
    </w:p>
    <w:p w14:paraId="40ADA97F" w14:textId="77777777" w:rsidR="004052E5" w:rsidRPr="003F02F3" w:rsidRDefault="004052E5" w:rsidP="004052E5">
      <w:pPr>
        <w:autoSpaceDE w:val="0"/>
        <w:autoSpaceDN w:val="0"/>
        <w:adjustRightInd w:val="0"/>
        <w:spacing w:after="0" w:line="240" w:lineRule="auto"/>
        <w:rPr>
          <w:rFonts w:cs="Courier New"/>
          <w:color w:val="000000"/>
          <w:sz w:val="21"/>
          <w:szCs w:val="21"/>
        </w:rPr>
      </w:pPr>
      <w:r w:rsidRPr="003F02F3">
        <w:rPr>
          <w:rFonts w:cs="Courier New"/>
          <w:color w:val="000000"/>
          <w:sz w:val="21"/>
          <w:szCs w:val="21"/>
        </w:rPr>
        <w:t xml:space="preserve">{T} </w:t>
      </w:r>
    </w:p>
    <w:p w14:paraId="614C50B7"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47C165AE" w14:textId="77777777" w:rsidR="004052E5" w:rsidRPr="003F02F3" w:rsidRDefault="004052E5" w:rsidP="004052E5">
      <w:pPr>
        <w:autoSpaceDE w:val="0"/>
        <w:autoSpaceDN w:val="0"/>
        <w:adjustRightInd w:val="0"/>
        <w:spacing w:after="0" w:line="240" w:lineRule="auto"/>
        <w:rPr>
          <w:rFonts w:cs="Courier New"/>
          <w:color w:val="000000"/>
          <w:sz w:val="21"/>
          <w:szCs w:val="21"/>
        </w:rPr>
      </w:pPr>
      <w:proofErr w:type="gramStart"/>
      <w:r w:rsidRPr="003F02F3">
        <w:rPr>
          <w:rFonts w:cs="Courier New"/>
          <w:color w:val="000000"/>
          <w:sz w:val="21"/>
          <w:szCs w:val="21"/>
        </w:rPr>
        <w:t>::::</w:t>
      </w:r>
      <w:proofErr w:type="gramEnd"/>
      <w:r w:rsidRPr="003F02F3">
        <w:rPr>
          <w:rFonts w:cs="Courier New"/>
          <w:color w:val="000000"/>
          <w:sz w:val="21"/>
          <w:szCs w:val="21"/>
        </w:rPr>
        <w:t xml:space="preserve"> Thermal conductivity increases with increasing porosity. </w:t>
      </w:r>
    </w:p>
    <w:p w14:paraId="61669EF3" w14:textId="77777777" w:rsidR="004052E5" w:rsidRPr="003F02F3" w:rsidRDefault="004052E5" w:rsidP="004052E5">
      <w:pPr>
        <w:autoSpaceDE w:val="0"/>
        <w:autoSpaceDN w:val="0"/>
        <w:adjustRightInd w:val="0"/>
        <w:spacing w:after="0" w:line="240" w:lineRule="auto"/>
        <w:rPr>
          <w:rFonts w:cs="Courier New"/>
          <w:color w:val="000000"/>
          <w:sz w:val="21"/>
          <w:szCs w:val="21"/>
        </w:rPr>
      </w:pPr>
      <w:r w:rsidRPr="003F02F3">
        <w:rPr>
          <w:rFonts w:cs="Courier New"/>
          <w:color w:val="000000"/>
          <w:sz w:val="21"/>
          <w:szCs w:val="21"/>
        </w:rPr>
        <w:t xml:space="preserve">{F} </w:t>
      </w:r>
    </w:p>
    <w:p w14:paraId="38ECA8D8" w14:textId="77777777" w:rsidR="004052E5" w:rsidRPr="00876D36" w:rsidRDefault="004052E5" w:rsidP="004052E5">
      <w:pPr>
        <w:spacing w:after="0"/>
        <w:rPr>
          <w:rFonts w:cs="Courier New"/>
          <w:color w:val="000000"/>
          <w:sz w:val="21"/>
          <w:szCs w:val="21"/>
        </w:rPr>
      </w:pPr>
    </w:p>
    <w:p w14:paraId="6A1634C4" w14:textId="77777777" w:rsidR="004052E5" w:rsidRPr="003F02F3" w:rsidRDefault="004052E5" w:rsidP="004052E5">
      <w:pPr>
        <w:autoSpaceDE w:val="0"/>
        <w:autoSpaceDN w:val="0"/>
        <w:adjustRightInd w:val="0"/>
        <w:spacing w:after="0" w:line="240" w:lineRule="auto"/>
        <w:rPr>
          <w:rFonts w:cs="Courier New"/>
          <w:color w:val="000000"/>
          <w:sz w:val="21"/>
          <w:szCs w:val="21"/>
        </w:rPr>
      </w:pPr>
      <w:proofErr w:type="gramStart"/>
      <w:r w:rsidRPr="003F02F3">
        <w:rPr>
          <w:rFonts w:cs="Courier New"/>
          <w:color w:val="000000"/>
          <w:sz w:val="21"/>
          <w:szCs w:val="21"/>
        </w:rPr>
        <w:t>::::</w:t>
      </w:r>
      <w:proofErr w:type="gramEnd"/>
      <w:r w:rsidRPr="003F02F3">
        <w:rPr>
          <w:rFonts w:cs="Courier New"/>
          <w:color w:val="000000"/>
          <w:sz w:val="21"/>
          <w:szCs w:val="21"/>
        </w:rPr>
        <w:t xml:space="preserve"> Yield strength increases with decreasing porosity in alumina. </w:t>
      </w:r>
    </w:p>
    <w:p w14:paraId="70F33C49" w14:textId="77777777" w:rsidR="004052E5" w:rsidRPr="003F02F3" w:rsidRDefault="004052E5" w:rsidP="004052E5">
      <w:pPr>
        <w:autoSpaceDE w:val="0"/>
        <w:autoSpaceDN w:val="0"/>
        <w:adjustRightInd w:val="0"/>
        <w:spacing w:after="0" w:line="240" w:lineRule="auto"/>
        <w:rPr>
          <w:rFonts w:cs="Courier New"/>
          <w:color w:val="000000"/>
          <w:sz w:val="21"/>
          <w:szCs w:val="21"/>
        </w:rPr>
      </w:pPr>
      <w:r w:rsidRPr="003F02F3">
        <w:rPr>
          <w:rFonts w:cs="Courier New"/>
          <w:color w:val="000000"/>
          <w:sz w:val="21"/>
          <w:szCs w:val="21"/>
        </w:rPr>
        <w:t xml:space="preserve">{T} </w:t>
      </w:r>
    </w:p>
    <w:p w14:paraId="3E5CAABD"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040EF5FF" w14:textId="77777777" w:rsidR="004052E5" w:rsidRPr="003F02F3" w:rsidRDefault="004052E5" w:rsidP="004052E5">
      <w:pPr>
        <w:autoSpaceDE w:val="0"/>
        <w:autoSpaceDN w:val="0"/>
        <w:adjustRightInd w:val="0"/>
        <w:spacing w:after="0" w:line="240" w:lineRule="auto"/>
        <w:rPr>
          <w:rFonts w:cs="Courier New"/>
          <w:color w:val="000000"/>
          <w:sz w:val="21"/>
          <w:szCs w:val="21"/>
        </w:rPr>
      </w:pPr>
      <w:proofErr w:type="gramStart"/>
      <w:r w:rsidRPr="003F02F3">
        <w:rPr>
          <w:rFonts w:cs="Courier New"/>
          <w:color w:val="000000"/>
          <w:sz w:val="21"/>
          <w:szCs w:val="21"/>
        </w:rPr>
        <w:t>::::</w:t>
      </w:r>
      <w:proofErr w:type="gramEnd"/>
      <w:r w:rsidRPr="003F02F3">
        <w:rPr>
          <w:rFonts w:cs="Courier New"/>
          <w:color w:val="000000"/>
          <w:sz w:val="21"/>
          <w:szCs w:val="21"/>
        </w:rPr>
        <w:t xml:space="preserve"> Thermal conductivity increases with increasing porosity. </w:t>
      </w:r>
    </w:p>
    <w:p w14:paraId="4CFFE93D" w14:textId="77777777" w:rsidR="004052E5" w:rsidRPr="003F02F3" w:rsidRDefault="004052E5" w:rsidP="004052E5">
      <w:pPr>
        <w:autoSpaceDE w:val="0"/>
        <w:autoSpaceDN w:val="0"/>
        <w:adjustRightInd w:val="0"/>
        <w:spacing w:after="0" w:line="240" w:lineRule="auto"/>
        <w:rPr>
          <w:rFonts w:cs="Courier New"/>
          <w:color w:val="000000"/>
          <w:sz w:val="21"/>
          <w:szCs w:val="21"/>
        </w:rPr>
      </w:pPr>
      <w:r w:rsidRPr="003F02F3">
        <w:rPr>
          <w:rFonts w:cs="Courier New"/>
          <w:color w:val="000000"/>
          <w:sz w:val="21"/>
          <w:szCs w:val="21"/>
        </w:rPr>
        <w:t xml:space="preserve">{F} </w:t>
      </w:r>
    </w:p>
    <w:p w14:paraId="10A3AC71"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721B3860" w14:textId="77777777" w:rsidR="004052E5" w:rsidRPr="003F02F3" w:rsidRDefault="004052E5" w:rsidP="004052E5">
      <w:pPr>
        <w:autoSpaceDE w:val="0"/>
        <w:autoSpaceDN w:val="0"/>
        <w:adjustRightInd w:val="0"/>
        <w:spacing w:after="0" w:line="240" w:lineRule="auto"/>
        <w:rPr>
          <w:rFonts w:cs="Courier New"/>
          <w:color w:val="000000"/>
          <w:sz w:val="21"/>
          <w:szCs w:val="21"/>
        </w:rPr>
      </w:pPr>
      <w:proofErr w:type="gramStart"/>
      <w:r w:rsidRPr="003F02F3">
        <w:rPr>
          <w:rFonts w:cs="Courier New"/>
          <w:color w:val="000000"/>
          <w:sz w:val="21"/>
          <w:szCs w:val="21"/>
        </w:rPr>
        <w:t>::::</w:t>
      </w:r>
      <w:proofErr w:type="gramEnd"/>
      <w:r w:rsidRPr="003F02F3">
        <w:rPr>
          <w:rFonts w:cs="Courier New"/>
          <w:color w:val="000000"/>
          <w:sz w:val="21"/>
          <w:szCs w:val="21"/>
        </w:rPr>
        <w:t xml:space="preserve"> As porosity increases the young's modulus of alumina: </w:t>
      </w:r>
    </w:p>
    <w:p w14:paraId="194EA61A" w14:textId="77777777" w:rsidR="004052E5" w:rsidRPr="00876D36" w:rsidRDefault="004052E5" w:rsidP="004052E5">
      <w:pPr>
        <w:spacing w:after="0"/>
        <w:rPr>
          <w:rFonts w:cs="Courier New"/>
          <w:color w:val="000000"/>
          <w:sz w:val="21"/>
          <w:szCs w:val="21"/>
        </w:rPr>
      </w:pPr>
      <w:r w:rsidRPr="00876D36">
        <w:rPr>
          <w:rFonts w:cs="Courier New"/>
          <w:color w:val="000000"/>
          <w:sz w:val="21"/>
          <w:szCs w:val="21"/>
        </w:rPr>
        <w:t>{=decreases ~increases ~remains constant}</w:t>
      </w:r>
    </w:p>
    <w:p w14:paraId="7946E438"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2FAE4210" w14:textId="77777777" w:rsidR="004052E5" w:rsidRPr="00876D36" w:rsidRDefault="004052E5" w:rsidP="004052E5">
      <w:pPr>
        <w:pStyle w:val="Heading2"/>
      </w:pPr>
      <w:bookmarkStart w:id="22" w:name="_Toc79676124"/>
      <w:r w:rsidRPr="00876D36">
        <w:t>7. Foaming</w:t>
      </w:r>
      <w:bookmarkEnd w:id="22"/>
      <w:r w:rsidRPr="00876D36">
        <w:t xml:space="preserve"> </w:t>
      </w:r>
    </w:p>
    <w:p w14:paraId="4B293442"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06C696A8" w14:textId="77777777" w:rsidR="004052E5" w:rsidRPr="00876D36" w:rsidRDefault="004052E5" w:rsidP="004052E5">
      <w:pPr>
        <w:autoSpaceDE w:val="0"/>
        <w:autoSpaceDN w:val="0"/>
        <w:adjustRightInd w:val="0"/>
        <w:spacing w:after="0" w:line="240" w:lineRule="auto"/>
        <w:rPr>
          <w:rFonts w:cs="Courier New"/>
          <w:color w:val="000000"/>
          <w:sz w:val="21"/>
          <w:szCs w:val="21"/>
        </w:rPr>
      </w:pPr>
      <w:proofErr w:type="gramStart"/>
      <w:r w:rsidRPr="00876D36">
        <w:rPr>
          <w:rFonts w:cs="Courier New"/>
          <w:color w:val="000000"/>
          <w:sz w:val="21"/>
          <w:szCs w:val="21"/>
        </w:rPr>
        <w:t>::::</w:t>
      </w:r>
      <w:proofErr w:type="gramEnd"/>
      <w:r w:rsidRPr="00876D36">
        <w:rPr>
          <w:rFonts w:cs="Courier New"/>
          <w:color w:val="000000"/>
          <w:sz w:val="21"/>
          <w:szCs w:val="21"/>
        </w:rPr>
        <w:t xml:space="preserve"> Foams are often used as thermal insulators. Trapped air pockets within them greatly reduce their thermal conductivity. </w:t>
      </w:r>
    </w:p>
    <w:p w14:paraId="0B8E53DF" w14:textId="77777777" w:rsidR="004052E5" w:rsidRPr="00876D36" w:rsidRDefault="004052E5" w:rsidP="004052E5">
      <w:pPr>
        <w:autoSpaceDE w:val="0"/>
        <w:autoSpaceDN w:val="0"/>
        <w:adjustRightInd w:val="0"/>
        <w:spacing w:after="0" w:line="240" w:lineRule="auto"/>
        <w:rPr>
          <w:rFonts w:cs="Courier New"/>
          <w:color w:val="000000"/>
          <w:sz w:val="21"/>
          <w:szCs w:val="21"/>
        </w:rPr>
      </w:pPr>
      <w:r w:rsidRPr="00876D36">
        <w:rPr>
          <w:rFonts w:cs="Courier New"/>
          <w:color w:val="000000"/>
          <w:sz w:val="21"/>
          <w:szCs w:val="21"/>
        </w:rPr>
        <w:t xml:space="preserve">{T} </w:t>
      </w:r>
    </w:p>
    <w:p w14:paraId="6E344543"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6651FE78" w14:textId="77777777" w:rsidR="004052E5" w:rsidRPr="00876D36" w:rsidRDefault="004052E5" w:rsidP="004052E5">
      <w:pPr>
        <w:autoSpaceDE w:val="0"/>
        <w:autoSpaceDN w:val="0"/>
        <w:adjustRightInd w:val="0"/>
        <w:spacing w:after="0" w:line="240" w:lineRule="auto"/>
        <w:rPr>
          <w:rFonts w:cs="Courier New"/>
          <w:color w:val="000000"/>
          <w:sz w:val="21"/>
          <w:szCs w:val="21"/>
        </w:rPr>
      </w:pPr>
      <w:proofErr w:type="gramStart"/>
      <w:r w:rsidRPr="00876D36">
        <w:rPr>
          <w:rFonts w:cs="Courier New"/>
          <w:color w:val="000000"/>
          <w:sz w:val="21"/>
          <w:szCs w:val="21"/>
        </w:rPr>
        <w:t>::::</w:t>
      </w:r>
      <w:proofErr w:type="gramEnd"/>
      <w:r w:rsidRPr="00876D36">
        <w:rPr>
          <w:rFonts w:cs="Courier New"/>
          <w:color w:val="000000"/>
          <w:sz w:val="21"/>
          <w:szCs w:val="21"/>
        </w:rPr>
        <w:t xml:space="preserve"> Foams are favored as fillers for sandwich panels for their comparatively low weight. </w:t>
      </w:r>
    </w:p>
    <w:p w14:paraId="729C276B" w14:textId="77777777" w:rsidR="004052E5" w:rsidRPr="00876D36" w:rsidRDefault="004052E5" w:rsidP="004052E5">
      <w:pPr>
        <w:autoSpaceDE w:val="0"/>
        <w:autoSpaceDN w:val="0"/>
        <w:adjustRightInd w:val="0"/>
        <w:spacing w:after="0" w:line="240" w:lineRule="auto"/>
        <w:rPr>
          <w:rFonts w:cs="Courier New"/>
          <w:color w:val="000000"/>
          <w:sz w:val="21"/>
          <w:szCs w:val="21"/>
        </w:rPr>
      </w:pPr>
      <w:r w:rsidRPr="00876D36">
        <w:rPr>
          <w:rFonts w:cs="Courier New"/>
          <w:color w:val="000000"/>
          <w:sz w:val="21"/>
          <w:szCs w:val="21"/>
        </w:rPr>
        <w:t xml:space="preserve">{T} </w:t>
      </w:r>
    </w:p>
    <w:p w14:paraId="6BA12E4D"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217A38AF" w14:textId="77777777" w:rsidR="004052E5" w:rsidRPr="00876D36" w:rsidRDefault="004052E5" w:rsidP="004052E5">
      <w:pPr>
        <w:autoSpaceDE w:val="0"/>
        <w:autoSpaceDN w:val="0"/>
        <w:adjustRightInd w:val="0"/>
        <w:spacing w:after="0" w:line="240" w:lineRule="auto"/>
        <w:rPr>
          <w:rFonts w:cs="Courier New"/>
          <w:color w:val="000000"/>
          <w:sz w:val="21"/>
          <w:szCs w:val="21"/>
        </w:rPr>
      </w:pPr>
      <w:proofErr w:type="gramStart"/>
      <w:r w:rsidRPr="00876D36">
        <w:rPr>
          <w:rFonts w:cs="Courier New"/>
          <w:color w:val="000000"/>
          <w:sz w:val="21"/>
          <w:szCs w:val="21"/>
        </w:rPr>
        <w:t>::::</w:t>
      </w:r>
      <w:proofErr w:type="gramEnd"/>
      <w:r w:rsidRPr="00876D36">
        <w:rPr>
          <w:rFonts w:cs="Courier New"/>
          <w:color w:val="000000"/>
          <w:sz w:val="21"/>
          <w:szCs w:val="21"/>
        </w:rPr>
        <w:t xml:space="preserve"> Foaming a material increases its young's modulus. </w:t>
      </w:r>
    </w:p>
    <w:p w14:paraId="68DD5D06" w14:textId="77777777" w:rsidR="004052E5" w:rsidRPr="00876D36" w:rsidRDefault="004052E5" w:rsidP="004052E5">
      <w:pPr>
        <w:autoSpaceDE w:val="0"/>
        <w:autoSpaceDN w:val="0"/>
        <w:adjustRightInd w:val="0"/>
        <w:spacing w:after="0" w:line="240" w:lineRule="auto"/>
        <w:rPr>
          <w:rFonts w:cs="Courier New"/>
          <w:color w:val="000000"/>
          <w:sz w:val="21"/>
          <w:szCs w:val="21"/>
        </w:rPr>
      </w:pPr>
      <w:r w:rsidRPr="00876D36">
        <w:rPr>
          <w:rFonts w:cs="Courier New"/>
          <w:color w:val="000000"/>
          <w:sz w:val="21"/>
          <w:szCs w:val="21"/>
        </w:rPr>
        <w:t xml:space="preserve">{F} </w:t>
      </w:r>
    </w:p>
    <w:p w14:paraId="0F46AC03" w14:textId="77777777" w:rsidR="004052E5" w:rsidRPr="00876D36" w:rsidRDefault="004052E5" w:rsidP="004052E5">
      <w:pPr>
        <w:autoSpaceDE w:val="0"/>
        <w:autoSpaceDN w:val="0"/>
        <w:adjustRightInd w:val="0"/>
        <w:spacing w:after="0" w:line="240" w:lineRule="auto"/>
        <w:rPr>
          <w:rFonts w:cs="Courier New"/>
          <w:color w:val="000000"/>
          <w:sz w:val="21"/>
          <w:szCs w:val="21"/>
        </w:rPr>
      </w:pPr>
    </w:p>
    <w:p w14:paraId="2541BA18" w14:textId="77777777" w:rsidR="004052E5" w:rsidRPr="00876D36" w:rsidRDefault="004052E5" w:rsidP="004052E5">
      <w:pPr>
        <w:autoSpaceDE w:val="0"/>
        <w:autoSpaceDN w:val="0"/>
        <w:adjustRightInd w:val="0"/>
        <w:spacing w:after="0" w:line="240" w:lineRule="auto"/>
        <w:rPr>
          <w:rFonts w:cs="Courier New"/>
          <w:color w:val="000000"/>
          <w:sz w:val="21"/>
          <w:szCs w:val="21"/>
        </w:rPr>
      </w:pPr>
      <w:proofErr w:type="gramStart"/>
      <w:r w:rsidRPr="00876D36">
        <w:rPr>
          <w:rFonts w:cs="Courier New"/>
          <w:color w:val="000000"/>
          <w:sz w:val="21"/>
          <w:szCs w:val="21"/>
        </w:rPr>
        <w:t>::::</w:t>
      </w:r>
      <w:proofErr w:type="gramEnd"/>
      <w:r w:rsidRPr="00876D36">
        <w:rPr>
          <w:rFonts w:cs="Courier New"/>
          <w:color w:val="000000"/>
          <w:sz w:val="21"/>
          <w:szCs w:val="21"/>
        </w:rPr>
        <w:t xml:space="preserve"> Which of recorded foam is best suited to being used in an energy absorbing crumple zone? the energy absorbed by a crushed foam is equal to yield strength squared divided by young's modulus. </w:t>
      </w:r>
    </w:p>
    <w:p w14:paraId="0516BB47" w14:textId="658CFDBD" w:rsidR="005A051E" w:rsidRDefault="004052E5" w:rsidP="004052E5">
      <w:r w:rsidRPr="00876D36">
        <w:rPr>
          <w:rFonts w:cs="Courier New"/>
          <w:color w:val="000000"/>
          <w:sz w:val="21"/>
          <w:szCs w:val="21"/>
        </w:rPr>
        <w:t xml:space="preserve">{=36% aluminum/silicon carbide ~12% polyethylene ~24% zirconia} </w:t>
      </w:r>
      <w:r w:rsidR="005A051E">
        <w:br w:type="page"/>
      </w:r>
    </w:p>
    <w:p w14:paraId="3568D988" w14:textId="77777777" w:rsidR="00746E3F" w:rsidRDefault="00746E3F">
      <w:pPr>
        <w:sectPr w:rsidR="00746E3F" w:rsidSect="00C7224C">
          <w:footerReference w:type="default" r:id="rId8"/>
          <w:headerReference w:type="first" r:id="rId9"/>
          <w:footerReference w:type="first" r:id="rId10"/>
          <w:pgSz w:w="12240" w:h="15840"/>
          <w:pgMar w:top="1440" w:right="1440" w:bottom="1440" w:left="1440" w:header="720" w:footer="288" w:gutter="0"/>
          <w:cols w:space="720"/>
          <w:titlePg/>
          <w:docGrid w:linePitch="360"/>
        </w:sectPr>
      </w:pPr>
    </w:p>
    <w:p w14:paraId="541B4C7D" w14:textId="65D989CD" w:rsidR="00746E3F" w:rsidRDefault="00746E3F" w:rsidP="00746E3F">
      <w:pPr>
        <w:spacing w:after="0"/>
        <w:rPr>
          <w:rFonts w:eastAsia="Times New Roman"/>
          <w:color w:val="000000"/>
          <w:sz w:val="24"/>
          <w:szCs w:val="24"/>
        </w:rPr>
      </w:pPr>
      <w:r w:rsidRPr="001136EC">
        <w:rPr>
          <w:rFonts w:cstheme="minorHAnsi"/>
          <w:b/>
          <w:bCs/>
        </w:rPr>
        <w:lastRenderedPageBreak/>
        <w:t>©</w:t>
      </w:r>
      <w:r w:rsidRPr="005B1277">
        <w:rPr>
          <w:b/>
          <w:bCs/>
        </w:rPr>
        <w:t xml:space="preserve"> </w:t>
      </w:r>
      <w:r>
        <w:rPr>
          <w:rFonts w:eastAsia="Times New Roman"/>
          <w:color w:val="000000"/>
          <w:sz w:val="24"/>
          <w:szCs w:val="24"/>
        </w:rPr>
        <w:t>202</w:t>
      </w:r>
      <w:r w:rsidR="00ED1487">
        <w:rPr>
          <w:rFonts w:eastAsia="Times New Roman"/>
          <w:color w:val="000000"/>
          <w:sz w:val="24"/>
          <w:szCs w:val="24"/>
        </w:rPr>
        <w:t>3</w:t>
      </w:r>
      <w:r>
        <w:rPr>
          <w:rFonts w:eastAsia="Times New Roman"/>
          <w:color w:val="000000"/>
          <w:sz w:val="24"/>
          <w:szCs w:val="24"/>
        </w:rPr>
        <w:t xml:space="preserve"> ANSYS, Inc. All rights reserved.</w:t>
      </w:r>
    </w:p>
    <w:p w14:paraId="6DEB9412" w14:textId="47ED8F53" w:rsidR="00324B51" w:rsidRDefault="00324B51" w:rsidP="00746E3F">
      <w:pPr>
        <w:spacing w:after="0"/>
        <w:rPr>
          <w:b/>
          <w:bCs/>
        </w:rPr>
      </w:pPr>
      <w:r w:rsidRPr="00876D36">
        <w:rPr>
          <w:rFonts w:eastAsia="Times New Roman"/>
          <w:color w:val="000000"/>
          <w:sz w:val="24"/>
          <w:szCs w:val="24"/>
        </w:rPr>
        <w:t>© 2018 Mike Ashby</w:t>
      </w:r>
    </w:p>
    <w:p w14:paraId="36524300" w14:textId="77777777" w:rsidR="00746E3F" w:rsidRPr="001B6F82" w:rsidRDefault="00746E3F" w:rsidP="00746E3F">
      <w:pPr>
        <w:spacing w:after="0"/>
        <w:rPr>
          <w:rFonts w:eastAsia="Times New Roman"/>
          <w:color w:val="FF0000"/>
          <w:sz w:val="24"/>
          <w:szCs w:val="24"/>
        </w:rPr>
      </w:pPr>
    </w:p>
    <w:p w14:paraId="0CE11B43" w14:textId="77777777" w:rsidR="00746E3F" w:rsidRPr="005B1277" w:rsidRDefault="00746E3F" w:rsidP="00746E3F">
      <w:pPr>
        <w:spacing w:after="0"/>
        <w:rPr>
          <w:b/>
          <w:bCs/>
        </w:rPr>
      </w:pPr>
    </w:p>
    <w:p w14:paraId="32DF9F06" w14:textId="77777777" w:rsidR="00746E3F" w:rsidRPr="00781244" w:rsidRDefault="00746E3F" w:rsidP="00746E3F">
      <w:pPr>
        <w:spacing w:after="0"/>
        <w:rPr>
          <w:b/>
          <w:bCs/>
        </w:rPr>
      </w:pPr>
      <w:r w:rsidRPr="00781244">
        <w:rPr>
          <w:b/>
          <w:bCs/>
        </w:rPr>
        <w:t>Use and Reproduction</w:t>
      </w:r>
    </w:p>
    <w:p w14:paraId="47E4802C" w14:textId="77777777" w:rsidR="00E44B5C" w:rsidRPr="00E44B5C" w:rsidRDefault="00E44B5C" w:rsidP="00E44B5C">
      <w:pPr>
        <w:pStyle w:val="BasicParagraph"/>
        <w:spacing w:line="240" w:lineRule="auto"/>
        <w:rPr>
          <w:sz w:val="22"/>
          <w:szCs w:val="22"/>
        </w:rPr>
      </w:pPr>
      <w:r w:rsidRPr="00E44B5C">
        <w:rPr>
          <w:sz w:val="22"/>
          <w:szCs w:val="22"/>
        </w:rPr>
        <w:t xml:space="preserve">The content used in this resource may only be used or reproduced for teaching purposes; and any commercial use is strictly prohibited. </w:t>
      </w:r>
    </w:p>
    <w:p w14:paraId="2415ED68" w14:textId="77777777" w:rsidR="00746E3F" w:rsidRDefault="00746E3F" w:rsidP="00746E3F">
      <w:pPr>
        <w:spacing w:after="0"/>
        <w:rPr>
          <w:b/>
          <w:bCs/>
        </w:rPr>
      </w:pPr>
    </w:p>
    <w:p w14:paraId="784164F4" w14:textId="77777777" w:rsidR="00746E3F" w:rsidRPr="005B1277" w:rsidRDefault="00746E3F" w:rsidP="00746E3F">
      <w:pPr>
        <w:spacing w:after="0"/>
        <w:rPr>
          <w:b/>
          <w:bCs/>
        </w:rPr>
      </w:pPr>
      <w:r w:rsidRPr="005B1277">
        <w:rPr>
          <w:b/>
          <w:bCs/>
        </w:rPr>
        <w:t>Document Information</w:t>
      </w:r>
    </w:p>
    <w:p w14:paraId="7FCACAFD" w14:textId="77777777" w:rsidR="00746E3F" w:rsidRDefault="00D30754" w:rsidP="00746E3F">
      <w:pPr>
        <w:spacing w:after="0"/>
      </w:pPr>
      <w:r>
        <w:t>These exercises</w:t>
      </w:r>
      <w:r w:rsidR="00746E3F">
        <w:t xml:space="preserve"> </w:t>
      </w:r>
      <w:r>
        <w:t>are</w:t>
      </w:r>
      <w:r w:rsidR="00746E3F">
        <w:t xml:space="preserve"> part of a set of teaching resources to help introduce students to materials, processes</w:t>
      </w:r>
      <w:r w:rsidR="001136EC">
        <w:t>,</w:t>
      </w:r>
      <w:r w:rsidR="00746E3F">
        <w:t xml:space="preserve"> and rational selections.</w:t>
      </w:r>
    </w:p>
    <w:p w14:paraId="21DA50E9" w14:textId="77777777" w:rsidR="00746E3F" w:rsidRDefault="00746E3F" w:rsidP="00746E3F">
      <w:pPr>
        <w:spacing w:after="0"/>
        <w:rPr>
          <w:b/>
          <w:bCs/>
        </w:rPr>
      </w:pPr>
    </w:p>
    <w:p w14:paraId="60C564BD" w14:textId="77777777" w:rsidR="00AC350C" w:rsidRPr="005B1277" w:rsidRDefault="00AC350C" w:rsidP="00AC350C">
      <w:pPr>
        <w:spacing w:after="0"/>
        <w:rPr>
          <w:b/>
          <w:bCs/>
        </w:rPr>
      </w:pPr>
      <w:r w:rsidRPr="005B1277">
        <w:rPr>
          <w:b/>
          <w:bCs/>
        </w:rPr>
        <w:t xml:space="preserve">Ansys </w:t>
      </w:r>
      <w:r>
        <w:rPr>
          <w:b/>
          <w:bCs/>
        </w:rPr>
        <w:t>Education Resources</w:t>
      </w:r>
    </w:p>
    <w:p w14:paraId="0FB69422" w14:textId="77777777" w:rsidR="00AC350C" w:rsidRDefault="00AC350C" w:rsidP="00AC350C">
      <w:pPr>
        <w:spacing w:after="0"/>
      </w:pPr>
      <w:r>
        <w:t xml:space="preserve">To access more undergraduate education resources, including lecture presentations with notes, exercises with worked solutions, microprojects, real life examples and more, visit </w:t>
      </w:r>
      <w:hyperlink r:id="rId11" w:history="1">
        <w:r w:rsidRPr="005A7FE1">
          <w:rPr>
            <w:rStyle w:val="Hyperlink"/>
          </w:rPr>
          <w:t>www.ansys.com/education-resources</w:t>
        </w:r>
      </w:hyperlink>
      <w:r>
        <w:t>.</w:t>
      </w:r>
    </w:p>
    <w:p w14:paraId="6A5D9E49" w14:textId="77777777" w:rsidR="00AC350C" w:rsidRDefault="00AC350C" w:rsidP="00AC350C">
      <w:pPr>
        <w:spacing w:after="0"/>
      </w:pPr>
    </w:p>
    <w:p w14:paraId="248E50BB" w14:textId="77777777" w:rsidR="00AC350C" w:rsidRPr="000A45E2" w:rsidRDefault="00AC350C" w:rsidP="00AC350C">
      <w:pPr>
        <w:spacing w:after="0"/>
        <w:rPr>
          <w:b/>
          <w:bCs/>
        </w:rPr>
      </w:pPr>
      <w:r w:rsidRPr="000A45E2">
        <w:rPr>
          <w:b/>
          <w:bCs/>
        </w:rPr>
        <w:t>Feedback</w:t>
      </w:r>
    </w:p>
    <w:p w14:paraId="02BBD33B" w14:textId="77777777" w:rsidR="00AC350C" w:rsidRDefault="00AC350C" w:rsidP="00AC350C">
      <w:pPr>
        <w:autoSpaceDE w:val="0"/>
        <w:autoSpaceDN w:val="0"/>
        <w:adjustRightInd w:val="0"/>
        <w:spacing w:after="0" w:line="240" w:lineRule="auto"/>
        <w:rPr>
          <w:rFonts w:ascii="Calibri" w:hAnsi="Calibri" w:cs="Calibri"/>
        </w:rPr>
      </w:pPr>
      <w:r w:rsidRPr="000A45E2">
        <w:rPr>
          <w:rFonts w:ascii="Calibri" w:hAnsi="Calibri" w:cs="Calibri"/>
        </w:rPr>
        <w:t>If you notice any errors in this resource or need to get in contact with the authors,</w:t>
      </w:r>
      <w:r>
        <w:rPr>
          <w:rFonts w:ascii="Calibri" w:hAnsi="Calibri" w:cs="Calibri"/>
        </w:rPr>
        <w:t xml:space="preserve"> </w:t>
      </w:r>
      <w:r w:rsidRPr="000A45E2">
        <w:rPr>
          <w:rFonts w:ascii="Calibri" w:hAnsi="Calibri" w:cs="Calibri"/>
        </w:rPr>
        <w:t xml:space="preserve">please email us at </w:t>
      </w:r>
      <w:hyperlink r:id="rId12" w:history="1">
        <w:r w:rsidRPr="005A7FE1">
          <w:rPr>
            <w:rStyle w:val="Hyperlink"/>
            <w:rFonts w:ascii="Calibri" w:hAnsi="Calibri" w:cs="Calibri"/>
          </w:rPr>
          <w:t>education@ansys.com</w:t>
        </w:r>
      </w:hyperlink>
    </w:p>
    <w:p w14:paraId="6428D708" w14:textId="77777777" w:rsidR="009A4C91" w:rsidRDefault="009A4C91"/>
    <w:p w14:paraId="0E5B2016" w14:textId="77777777" w:rsidR="00746E3F" w:rsidRPr="00746E3F" w:rsidRDefault="00746E3F" w:rsidP="00746E3F"/>
    <w:p w14:paraId="58EAA34A" w14:textId="77777777" w:rsidR="00746E3F" w:rsidRPr="00746E3F" w:rsidRDefault="00746E3F" w:rsidP="00746E3F"/>
    <w:p w14:paraId="3C8729AC" w14:textId="77777777" w:rsidR="00746E3F" w:rsidRPr="00746E3F" w:rsidRDefault="00746E3F" w:rsidP="00746E3F"/>
    <w:p w14:paraId="28567285" w14:textId="77777777" w:rsidR="00746E3F" w:rsidRPr="00746E3F" w:rsidRDefault="00746E3F" w:rsidP="00746E3F"/>
    <w:p w14:paraId="1774134A" w14:textId="77777777" w:rsidR="00746E3F" w:rsidRDefault="00746E3F" w:rsidP="00746E3F"/>
    <w:p w14:paraId="5B14AF7C" w14:textId="3E875511" w:rsidR="00746E3F" w:rsidRPr="00746E3F" w:rsidRDefault="00ED1487" w:rsidP="00746E3F">
      <w:pPr>
        <w:tabs>
          <w:tab w:val="left" w:pos="7200"/>
        </w:tabs>
      </w:pPr>
      <w:r w:rsidRPr="008870FC">
        <w:rPr>
          <w:noProof/>
        </w:rPr>
        <w:drawing>
          <wp:anchor distT="0" distB="0" distL="114300" distR="114300" simplePos="0" relativeHeight="251679744" behindDoc="1" locked="0" layoutInCell="1" allowOverlap="1" wp14:anchorId="68D73C13" wp14:editId="2B1733E1">
            <wp:simplePos x="0" y="0"/>
            <wp:positionH relativeFrom="margin">
              <wp:align>center</wp:align>
            </wp:positionH>
            <wp:positionV relativeFrom="paragraph">
              <wp:posOffset>552450</wp:posOffset>
            </wp:positionV>
            <wp:extent cx="7315200" cy="2662733"/>
            <wp:effectExtent l="0" t="0" r="0" b="4445"/>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7315200" cy="2662733"/>
                    </a:xfrm>
                    <a:prstGeom prst="rect">
                      <a:avLst/>
                    </a:prstGeom>
                  </pic:spPr>
                </pic:pic>
              </a:graphicData>
            </a:graphic>
            <wp14:sizeRelH relativeFrom="margin">
              <wp14:pctWidth>0</wp14:pctWidth>
            </wp14:sizeRelH>
            <wp14:sizeRelV relativeFrom="margin">
              <wp14:pctHeight>0</wp14:pctHeight>
            </wp14:sizeRelV>
          </wp:anchor>
        </w:drawing>
      </w:r>
      <w:r w:rsidR="00746E3F">
        <w:tab/>
      </w:r>
    </w:p>
    <w:sectPr w:rsidR="00746E3F" w:rsidRPr="00746E3F" w:rsidSect="00C7224C">
      <w:headerReference w:type="first" r:id="rId14"/>
      <w:footerReference w:type="first" r:id="rId15"/>
      <w:pgSz w:w="12240" w:h="15840"/>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61AB7" w14:textId="77777777" w:rsidR="00674279" w:rsidRDefault="00674279" w:rsidP="00FD4A10">
      <w:pPr>
        <w:spacing w:after="0" w:line="240" w:lineRule="auto"/>
      </w:pPr>
      <w:r>
        <w:separator/>
      </w:r>
    </w:p>
  </w:endnote>
  <w:endnote w:type="continuationSeparator" w:id="0">
    <w:p w14:paraId="537BFCC6" w14:textId="77777777" w:rsidR="00674279" w:rsidRDefault="00674279" w:rsidP="00F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4203E" w14:textId="01BC839B" w:rsidR="00C7224C" w:rsidRDefault="001136EC">
    <w:pPr>
      <w:pStyle w:val="Footer"/>
    </w:pPr>
    <w:r>
      <w:rPr>
        <w:noProof/>
      </w:rPr>
      <w:drawing>
        <wp:anchor distT="0" distB="0" distL="114300" distR="114300" simplePos="0" relativeHeight="251664384" behindDoc="1" locked="0" layoutInCell="1" allowOverlap="1" wp14:anchorId="20DE6381" wp14:editId="0E9C1260">
          <wp:simplePos x="0" y="0"/>
          <wp:positionH relativeFrom="column">
            <wp:posOffset>-910281</wp:posOffset>
          </wp:positionH>
          <wp:positionV relativeFrom="paragraph">
            <wp:posOffset>-206786</wp:posOffset>
          </wp:positionV>
          <wp:extent cx="7772400" cy="551375"/>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7772400" cy="551375"/>
                  </a:xfrm>
                  <a:prstGeom prst="rect">
                    <a:avLst/>
                  </a:prstGeom>
                </pic:spPr>
              </pic:pic>
            </a:graphicData>
          </a:graphic>
          <wp14:sizeRelH relativeFrom="page">
            <wp14:pctWidth>0</wp14:pctWidth>
          </wp14:sizeRelH>
          <wp14:sizeRelV relativeFrom="page">
            <wp14:pctHeight>0</wp14:pctHeight>
          </wp14:sizeRelV>
        </wp:anchor>
      </w:drawing>
    </w:r>
    <w:r w:rsidR="00C7224C">
      <w:fldChar w:fldCharType="begin"/>
    </w:r>
    <w:r w:rsidR="00C7224C">
      <w:instrText xml:space="preserve"> PAGE   \* MERGEFORMAT </w:instrText>
    </w:r>
    <w:r w:rsidR="00C7224C">
      <w:fldChar w:fldCharType="separate"/>
    </w:r>
    <w:r w:rsidR="00C7224C">
      <w:rPr>
        <w:noProof/>
      </w:rPr>
      <w:t>1</w:t>
    </w:r>
    <w:r w:rsidR="00C7224C">
      <w:rPr>
        <w:noProof/>
      </w:rPr>
      <w:fldChar w:fldCharType="end"/>
    </w:r>
    <w:r>
      <w:rPr>
        <w:noProof/>
      </w:rPr>
      <w:t xml:space="preserve"> </w:t>
    </w:r>
    <w:r>
      <w:rPr>
        <w:noProof/>
      </w:rPr>
      <w:tab/>
      <w:t xml:space="preserve">                 </w:t>
    </w:r>
    <w:r w:rsidRPr="001136EC">
      <w:rPr>
        <w:b/>
        <w:bCs/>
        <w:color w:val="D9D8D6"/>
      </w:rPr>
      <w:t>© 202</w:t>
    </w:r>
    <w:r w:rsidR="00140CED">
      <w:rPr>
        <w:b/>
        <w:bCs/>
        <w:color w:val="D9D8D6"/>
      </w:rPr>
      <w:t>3</w:t>
    </w:r>
    <w:r w:rsidRPr="001136EC">
      <w:rPr>
        <w:b/>
        <w:bCs/>
        <w:color w:val="D9D8D6"/>
      </w:rPr>
      <w:t xml:space="preserve"> ANSYS,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56E2B" w14:textId="6D17C60A" w:rsidR="00C7224C" w:rsidRPr="001136EC" w:rsidRDefault="001136EC" w:rsidP="001136EC">
    <w:pPr>
      <w:pStyle w:val="Footer"/>
      <w:tabs>
        <w:tab w:val="clear" w:pos="9360"/>
      </w:tabs>
      <w:ind w:firstLine="4320"/>
      <w:rPr>
        <w:b/>
        <w:bCs/>
        <w:color w:val="D9D8D6"/>
      </w:rPr>
    </w:pPr>
    <w:r w:rsidRPr="001136EC">
      <w:rPr>
        <w:b/>
        <w:bCs/>
        <w:noProof/>
        <w:color w:val="D9D8D6"/>
      </w:rPr>
      <w:drawing>
        <wp:anchor distT="0" distB="0" distL="114300" distR="114300" simplePos="0" relativeHeight="251663360" behindDoc="1" locked="0" layoutInCell="1" allowOverlap="1" wp14:anchorId="4D21C3CD" wp14:editId="23617574">
          <wp:simplePos x="0" y="0"/>
          <wp:positionH relativeFrom="column">
            <wp:posOffset>-906162</wp:posOffset>
          </wp:positionH>
          <wp:positionV relativeFrom="paragraph">
            <wp:posOffset>-194464</wp:posOffset>
          </wp:positionV>
          <wp:extent cx="7772400" cy="54864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772400" cy="548640"/>
                  </a:xfrm>
                  <a:prstGeom prst="rect">
                    <a:avLst/>
                  </a:prstGeom>
                </pic:spPr>
              </pic:pic>
            </a:graphicData>
          </a:graphic>
          <wp14:sizeRelH relativeFrom="page">
            <wp14:pctWidth>0</wp14:pctWidth>
          </wp14:sizeRelH>
          <wp14:sizeRelV relativeFrom="page">
            <wp14:pctHeight>0</wp14:pctHeight>
          </wp14:sizeRelV>
        </wp:anchor>
      </w:drawing>
    </w:r>
    <w:r w:rsidRPr="001136EC">
      <w:rPr>
        <w:b/>
        <w:bCs/>
        <w:color w:val="D9D8D6"/>
      </w:rPr>
      <w:t>© 202</w:t>
    </w:r>
    <w:r w:rsidR="00140CED">
      <w:rPr>
        <w:b/>
        <w:bCs/>
        <w:color w:val="D9D8D6"/>
      </w:rPr>
      <w:t>3</w:t>
    </w:r>
    <w:r w:rsidRPr="001136EC">
      <w:rPr>
        <w:b/>
        <w:bCs/>
        <w:color w:val="D9D8D6"/>
      </w:rPr>
      <w:t xml:space="preserve"> ANSYS, Inc.</w:t>
    </w:r>
    <w:r w:rsidRPr="001136EC">
      <w:rPr>
        <w:b/>
        <w:bCs/>
        <w:color w:val="D9D8D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832CA" w14:textId="77777777" w:rsidR="00746E3F" w:rsidRDefault="00746E3F">
    <w:pPr>
      <w:pStyle w:val="Footer"/>
    </w:pPr>
    <w:r>
      <w:rPr>
        <w:noProof/>
      </w:rPr>
      <w:drawing>
        <wp:anchor distT="0" distB="0" distL="114300" distR="114300" simplePos="0" relativeHeight="251662336" behindDoc="1" locked="0" layoutInCell="1" allowOverlap="1" wp14:anchorId="6CE39EC8" wp14:editId="734F4EF9">
          <wp:simplePos x="914400" y="9322904"/>
          <wp:positionH relativeFrom="page">
            <wp:align>left</wp:align>
          </wp:positionH>
          <wp:positionV relativeFrom="page">
            <wp:align>bottom</wp:align>
          </wp:positionV>
          <wp:extent cx="7827367" cy="557784"/>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extLst>
                      <a:ext uri="{28A0092B-C50C-407E-A947-70E740481C1C}">
                        <a14:useLocalDpi xmlns:a14="http://schemas.microsoft.com/office/drawing/2010/main" val="0"/>
                      </a:ext>
                    </a:extLst>
                  </a:blip>
                  <a:stretch>
                    <a:fillRect/>
                  </a:stretch>
                </pic:blipFill>
                <pic:spPr>
                  <a:xfrm>
                    <a:off x="0" y="0"/>
                    <a:ext cx="7827367" cy="557784"/>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A8C2F" w14:textId="77777777" w:rsidR="00674279" w:rsidRDefault="00674279" w:rsidP="00FD4A10">
      <w:pPr>
        <w:spacing w:after="0" w:line="240" w:lineRule="auto"/>
      </w:pPr>
      <w:r>
        <w:separator/>
      </w:r>
    </w:p>
  </w:footnote>
  <w:footnote w:type="continuationSeparator" w:id="0">
    <w:p w14:paraId="2F7B1BF5" w14:textId="77777777" w:rsidR="00674279" w:rsidRDefault="00674279" w:rsidP="00F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C5A1D" w14:textId="77777777" w:rsidR="00C7224C" w:rsidRDefault="00C7224C">
    <w:pPr>
      <w:pStyle w:val="Header"/>
    </w:pPr>
    <w:r>
      <w:rPr>
        <w:noProof/>
      </w:rPr>
      <w:drawing>
        <wp:anchor distT="0" distB="0" distL="114300" distR="114300" simplePos="0" relativeHeight="251659264" behindDoc="1" locked="0" layoutInCell="1" allowOverlap="1" wp14:anchorId="14799D6E" wp14:editId="1899536A">
          <wp:simplePos x="0" y="0"/>
          <wp:positionH relativeFrom="rightMargin">
            <wp:posOffset>-731520</wp:posOffset>
          </wp:positionH>
          <wp:positionV relativeFrom="page">
            <wp:align>top</wp:align>
          </wp:positionV>
          <wp:extent cx="1033272" cy="731520"/>
          <wp:effectExtent l="0" t="0" r="0" b="0"/>
          <wp:wrapNone/>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33272" cy="7315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9AD7" w14:textId="77777777" w:rsidR="00746E3F" w:rsidRDefault="00746E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77178"/>
    <w:multiLevelType w:val="hybridMultilevel"/>
    <w:tmpl w:val="3496B456"/>
    <w:lvl w:ilvl="0" w:tplc="0809000F">
      <w:start w:val="1"/>
      <w:numFmt w:val="decimal"/>
      <w:lvlText w:val="%1."/>
      <w:lvlJc w:val="left"/>
      <w:pPr>
        <w:tabs>
          <w:tab w:val="num" w:pos="1146"/>
        </w:tabs>
        <w:ind w:left="1146" w:hanging="360"/>
      </w:pPr>
    </w:lvl>
    <w:lvl w:ilvl="1" w:tplc="08090001">
      <w:start w:val="1"/>
      <w:numFmt w:val="bullet"/>
      <w:lvlText w:val=""/>
      <w:lvlJc w:val="left"/>
      <w:pPr>
        <w:tabs>
          <w:tab w:val="num" w:pos="1866"/>
        </w:tabs>
        <w:ind w:left="1866" w:hanging="360"/>
      </w:pPr>
      <w:rPr>
        <w:rFonts w:ascii="Symbol" w:hAnsi="Symbol" w:hint="default"/>
      </w:rPr>
    </w:lvl>
    <w:lvl w:ilvl="2" w:tplc="5456C3D0">
      <w:start w:val="1"/>
      <w:numFmt w:val="bullet"/>
      <w:lvlText w:val=""/>
      <w:lvlJc w:val="left"/>
      <w:pPr>
        <w:tabs>
          <w:tab w:val="num" w:pos="2766"/>
        </w:tabs>
        <w:ind w:left="2766" w:hanging="360"/>
      </w:pPr>
      <w:rPr>
        <w:rFonts w:ascii="Wingdings" w:hAnsi="Wingdings" w:hint="default"/>
      </w:rPr>
    </w:lvl>
    <w:lvl w:ilvl="3" w:tplc="0809000F" w:tentative="1">
      <w:start w:val="1"/>
      <w:numFmt w:val="decimal"/>
      <w:lvlText w:val="%4."/>
      <w:lvlJc w:val="left"/>
      <w:pPr>
        <w:tabs>
          <w:tab w:val="num" w:pos="3306"/>
        </w:tabs>
        <w:ind w:left="3306" w:hanging="360"/>
      </w:pPr>
    </w:lvl>
    <w:lvl w:ilvl="4" w:tplc="08090019" w:tentative="1">
      <w:start w:val="1"/>
      <w:numFmt w:val="lowerLetter"/>
      <w:lvlText w:val="%5."/>
      <w:lvlJc w:val="left"/>
      <w:pPr>
        <w:tabs>
          <w:tab w:val="num" w:pos="4026"/>
        </w:tabs>
        <w:ind w:left="4026" w:hanging="360"/>
      </w:pPr>
    </w:lvl>
    <w:lvl w:ilvl="5" w:tplc="0809001B" w:tentative="1">
      <w:start w:val="1"/>
      <w:numFmt w:val="lowerRoman"/>
      <w:lvlText w:val="%6."/>
      <w:lvlJc w:val="right"/>
      <w:pPr>
        <w:tabs>
          <w:tab w:val="num" w:pos="4746"/>
        </w:tabs>
        <w:ind w:left="4746" w:hanging="180"/>
      </w:pPr>
    </w:lvl>
    <w:lvl w:ilvl="6" w:tplc="0809000F" w:tentative="1">
      <w:start w:val="1"/>
      <w:numFmt w:val="decimal"/>
      <w:lvlText w:val="%7."/>
      <w:lvlJc w:val="left"/>
      <w:pPr>
        <w:tabs>
          <w:tab w:val="num" w:pos="5466"/>
        </w:tabs>
        <w:ind w:left="5466" w:hanging="360"/>
      </w:pPr>
    </w:lvl>
    <w:lvl w:ilvl="7" w:tplc="08090019" w:tentative="1">
      <w:start w:val="1"/>
      <w:numFmt w:val="lowerLetter"/>
      <w:lvlText w:val="%8."/>
      <w:lvlJc w:val="left"/>
      <w:pPr>
        <w:tabs>
          <w:tab w:val="num" w:pos="6186"/>
        </w:tabs>
        <w:ind w:left="6186" w:hanging="360"/>
      </w:pPr>
    </w:lvl>
    <w:lvl w:ilvl="8" w:tplc="0809001B" w:tentative="1">
      <w:start w:val="1"/>
      <w:numFmt w:val="lowerRoman"/>
      <w:lvlText w:val="%9."/>
      <w:lvlJc w:val="right"/>
      <w:pPr>
        <w:tabs>
          <w:tab w:val="num" w:pos="6906"/>
        </w:tabs>
        <w:ind w:left="6906" w:hanging="180"/>
      </w:pPr>
    </w:lvl>
  </w:abstractNum>
  <w:abstractNum w:abstractNumId="1" w15:restartNumberingAfterBreak="0">
    <w:nsid w:val="228453E3"/>
    <w:multiLevelType w:val="hybridMultilevel"/>
    <w:tmpl w:val="F02A1B02"/>
    <w:lvl w:ilvl="0" w:tplc="FAA0766A">
      <w:start w:val="1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3133C5A"/>
    <w:multiLevelType w:val="hybridMultilevel"/>
    <w:tmpl w:val="F7A0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DB0B6F"/>
    <w:multiLevelType w:val="hybridMultilevel"/>
    <w:tmpl w:val="A7B8C6A8"/>
    <w:lvl w:ilvl="0" w:tplc="1F2E8A56">
      <w:start w:val="1"/>
      <w:numFmt w:val="lowerLetter"/>
      <w:lvlText w:val="(%1)"/>
      <w:lvlJc w:val="left"/>
      <w:pPr>
        <w:tabs>
          <w:tab w:val="num" w:pos="1506"/>
        </w:tabs>
        <w:ind w:left="1506"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5DB1967"/>
    <w:multiLevelType w:val="hybridMultilevel"/>
    <w:tmpl w:val="65980EF0"/>
    <w:lvl w:ilvl="0" w:tplc="1F2E8A56">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351B81"/>
    <w:multiLevelType w:val="hybridMultilevel"/>
    <w:tmpl w:val="CCC2E9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2383276">
    <w:abstractNumId w:val="5"/>
  </w:num>
  <w:num w:numId="2" w16cid:durableId="502933254">
    <w:abstractNumId w:val="0"/>
  </w:num>
  <w:num w:numId="3" w16cid:durableId="1381906338">
    <w:abstractNumId w:val="3"/>
  </w:num>
  <w:num w:numId="4" w16cid:durableId="2122720456">
    <w:abstractNumId w:val="4"/>
  </w:num>
  <w:num w:numId="5" w16cid:durableId="974602954">
    <w:abstractNumId w:val="1"/>
  </w:num>
  <w:num w:numId="6" w16cid:durableId="11046116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50C"/>
    <w:rsid w:val="001136EC"/>
    <w:rsid w:val="001271E6"/>
    <w:rsid w:val="00140CED"/>
    <w:rsid w:val="00246611"/>
    <w:rsid w:val="00277818"/>
    <w:rsid w:val="00302E04"/>
    <w:rsid w:val="00324B51"/>
    <w:rsid w:val="00334F96"/>
    <w:rsid w:val="003F3B15"/>
    <w:rsid w:val="004052E5"/>
    <w:rsid w:val="004B4B6E"/>
    <w:rsid w:val="00515997"/>
    <w:rsid w:val="0052599B"/>
    <w:rsid w:val="005A051E"/>
    <w:rsid w:val="00674279"/>
    <w:rsid w:val="00746E3F"/>
    <w:rsid w:val="00972ADA"/>
    <w:rsid w:val="009A4C91"/>
    <w:rsid w:val="009A5905"/>
    <w:rsid w:val="009B5100"/>
    <w:rsid w:val="00A7163E"/>
    <w:rsid w:val="00A968C0"/>
    <w:rsid w:val="00AC350C"/>
    <w:rsid w:val="00B072C0"/>
    <w:rsid w:val="00BC0BCB"/>
    <w:rsid w:val="00BC7F7E"/>
    <w:rsid w:val="00BE32E8"/>
    <w:rsid w:val="00C223FA"/>
    <w:rsid w:val="00C7224C"/>
    <w:rsid w:val="00D30754"/>
    <w:rsid w:val="00E44B5C"/>
    <w:rsid w:val="00ED1487"/>
    <w:rsid w:val="00F22280"/>
    <w:rsid w:val="00FD4A10"/>
    <w:rsid w:val="00FE0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8A8D2"/>
  <w15:chartTrackingRefBased/>
  <w15:docId w15:val="{C8E51D37-4DB6-4F7C-BBAE-439FE24E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A10"/>
  </w:style>
  <w:style w:type="paragraph" w:styleId="Heading1">
    <w:name w:val="heading 1"/>
    <w:basedOn w:val="Normal"/>
    <w:next w:val="Normal"/>
    <w:link w:val="Heading1Char"/>
    <w:uiPriority w:val="9"/>
    <w:qFormat/>
    <w:rsid w:val="004052E5"/>
    <w:pPr>
      <w:keepNext/>
      <w:keepLines/>
      <w:spacing w:before="240" w:after="0"/>
      <w:outlineLvl w:val="0"/>
    </w:pPr>
    <w:rPr>
      <w:rFonts w:asciiTheme="majorHAnsi" w:eastAsiaTheme="majorEastAsia" w:hAnsiTheme="majorHAnsi" w:cstheme="majorBidi"/>
      <w:b/>
      <w:color w:val="FFB71B"/>
      <w:sz w:val="32"/>
      <w:szCs w:val="32"/>
    </w:rPr>
  </w:style>
  <w:style w:type="paragraph" w:styleId="Heading2">
    <w:name w:val="heading 2"/>
    <w:basedOn w:val="Normal"/>
    <w:next w:val="Normal"/>
    <w:link w:val="Heading2Char"/>
    <w:uiPriority w:val="9"/>
    <w:unhideWhenUsed/>
    <w:qFormat/>
    <w:rsid w:val="004052E5"/>
    <w:pPr>
      <w:keepNext/>
      <w:keepLines/>
      <w:spacing w:before="40" w:after="0"/>
      <w:outlineLvl w:val="1"/>
    </w:pPr>
    <w:rPr>
      <w:rFonts w:asciiTheme="majorHAnsi" w:eastAsiaTheme="majorEastAsia" w:hAnsiTheme="majorHAnsi" w:cstheme="majorBidi"/>
      <w:color w:val="373A3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A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A10"/>
  </w:style>
  <w:style w:type="paragraph" w:styleId="Footer">
    <w:name w:val="footer"/>
    <w:basedOn w:val="Normal"/>
    <w:link w:val="FooterChar"/>
    <w:uiPriority w:val="99"/>
    <w:unhideWhenUsed/>
    <w:rsid w:val="00FD4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A10"/>
  </w:style>
  <w:style w:type="paragraph" w:customStyle="1" w:styleId="BasicParagraph">
    <w:name w:val="[Basic Paragraph]"/>
    <w:basedOn w:val="Normal"/>
    <w:uiPriority w:val="99"/>
    <w:rsid w:val="00E44B5C"/>
    <w:pPr>
      <w:suppressAutoHyphens/>
      <w:autoSpaceDE w:val="0"/>
      <w:autoSpaceDN w:val="0"/>
      <w:adjustRightInd w:val="0"/>
      <w:spacing w:after="0" w:line="288" w:lineRule="auto"/>
      <w:jc w:val="both"/>
      <w:textAlignment w:val="center"/>
    </w:pPr>
    <w:rPr>
      <w:rFonts w:ascii="Calibri" w:hAnsi="Calibri" w:cs="Calibri"/>
      <w:color w:val="000000"/>
      <w:sz w:val="24"/>
      <w:szCs w:val="24"/>
    </w:rPr>
  </w:style>
  <w:style w:type="character" w:styleId="Hyperlink">
    <w:name w:val="Hyperlink"/>
    <w:basedOn w:val="DefaultParagraphFont"/>
    <w:uiPriority w:val="99"/>
    <w:unhideWhenUsed/>
    <w:rsid w:val="00AC350C"/>
    <w:rPr>
      <w:color w:val="0000FF"/>
      <w:u w:val="single"/>
    </w:rPr>
  </w:style>
  <w:style w:type="paragraph" w:customStyle="1" w:styleId="title6">
    <w:name w:val="title6"/>
    <w:basedOn w:val="Normal"/>
    <w:link w:val="title6Char"/>
    <w:qFormat/>
    <w:rsid w:val="00246611"/>
    <w:pPr>
      <w:autoSpaceDE w:val="0"/>
      <w:autoSpaceDN w:val="0"/>
      <w:adjustRightInd w:val="0"/>
      <w:jc w:val="center"/>
    </w:pPr>
    <w:rPr>
      <w:rFonts w:ascii="Arial" w:eastAsia="Times New Roman" w:hAnsi="Arial" w:cs="Arial"/>
      <w:b/>
      <w:bCs/>
      <w:color w:val="000000"/>
      <w:sz w:val="26"/>
      <w:szCs w:val="36"/>
      <w:lang w:val="en-GB" w:eastAsia="en-GB"/>
    </w:rPr>
  </w:style>
  <w:style w:type="character" w:customStyle="1" w:styleId="title6Char">
    <w:name w:val="title6 Char"/>
    <w:link w:val="title6"/>
    <w:rsid w:val="00246611"/>
    <w:rPr>
      <w:rFonts w:ascii="Arial" w:eastAsia="Times New Roman" w:hAnsi="Arial" w:cs="Arial"/>
      <w:b/>
      <w:bCs/>
      <w:color w:val="000000"/>
      <w:sz w:val="26"/>
      <w:szCs w:val="36"/>
      <w:lang w:val="en-GB" w:eastAsia="en-GB"/>
    </w:rPr>
  </w:style>
  <w:style w:type="character" w:customStyle="1" w:styleId="ptbrand3">
    <w:name w:val="ptbrand3"/>
    <w:basedOn w:val="DefaultParagraphFont"/>
    <w:rsid w:val="0052599B"/>
  </w:style>
  <w:style w:type="paragraph" w:styleId="FootnoteText">
    <w:name w:val="footnote text"/>
    <w:basedOn w:val="Normal"/>
    <w:link w:val="FootnoteTextChar"/>
    <w:rsid w:val="0052599B"/>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rsid w:val="0052599B"/>
    <w:rPr>
      <w:rFonts w:ascii="Times New Roman" w:eastAsia="Times New Roman" w:hAnsi="Times New Roman" w:cs="Times New Roman"/>
      <w:sz w:val="20"/>
      <w:szCs w:val="20"/>
      <w:lang w:val="en-GB" w:eastAsia="en-GB"/>
    </w:rPr>
  </w:style>
  <w:style w:type="character" w:styleId="FootnoteReference">
    <w:name w:val="footnote reference"/>
    <w:rsid w:val="0052599B"/>
    <w:rPr>
      <w:vertAlign w:val="superscript"/>
    </w:rPr>
  </w:style>
  <w:style w:type="character" w:customStyle="1" w:styleId="a-size-base">
    <w:name w:val="a-size-base"/>
    <w:basedOn w:val="DefaultParagraphFont"/>
    <w:rsid w:val="0052599B"/>
  </w:style>
  <w:style w:type="paragraph" w:styleId="TOC2">
    <w:name w:val="toc 2"/>
    <w:basedOn w:val="Normal"/>
    <w:next w:val="Normal"/>
    <w:autoRedefine/>
    <w:uiPriority w:val="39"/>
    <w:rsid w:val="0052599B"/>
    <w:pPr>
      <w:spacing w:after="0" w:line="240" w:lineRule="auto"/>
      <w:ind w:left="240"/>
    </w:pPr>
    <w:rPr>
      <w:rFonts w:ascii="Arial" w:eastAsia="Times New Roman" w:hAnsi="Arial" w:cs="Times New Roman"/>
      <w:b/>
      <w:sz w:val="20"/>
      <w:szCs w:val="24"/>
      <w:lang w:val="en-GB" w:eastAsia="en-GB"/>
    </w:rPr>
  </w:style>
  <w:style w:type="paragraph" w:styleId="BodyText">
    <w:name w:val="Body Text"/>
    <w:basedOn w:val="Normal"/>
    <w:link w:val="BodyTextChar1"/>
    <w:rsid w:val="0052599B"/>
    <w:pPr>
      <w:tabs>
        <w:tab w:val="left" w:pos="426"/>
      </w:tabs>
      <w:spacing w:after="120" w:line="360" w:lineRule="auto"/>
    </w:pPr>
    <w:rPr>
      <w:rFonts w:ascii="Arial" w:eastAsia="Times New Roman" w:hAnsi="Arial" w:cs="Times New Roman"/>
      <w:sz w:val="20"/>
      <w:szCs w:val="20"/>
    </w:rPr>
  </w:style>
  <w:style w:type="character" w:customStyle="1" w:styleId="BodyTextChar">
    <w:name w:val="Body Text Char"/>
    <w:basedOn w:val="DefaultParagraphFont"/>
    <w:uiPriority w:val="99"/>
    <w:semiHidden/>
    <w:rsid w:val="0052599B"/>
  </w:style>
  <w:style w:type="character" w:customStyle="1" w:styleId="BodyTextChar1">
    <w:name w:val="Body Text Char1"/>
    <w:basedOn w:val="DefaultParagraphFont"/>
    <w:link w:val="BodyText"/>
    <w:rsid w:val="0052599B"/>
    <w:rPr>
      <w:rFonts w:ascii="Arial" w:eastAsia="Times New Roman" w:hAnsi="Arial" w:cs="Times New Roman"/>
      <w:sz w:val="20"/>
      <w:szCs w:val="20"/>
    </w:rPr>
  </w:style>
  <w:style w:type="character" w:customStyle="1" w:styleId="Heading1Char">
    <w:name w:val="Heading 1 Char"/>
    <w:basedOn w:val="DefaultParagraphFont"/>
    <w:link w:val="Heading1"/>
    <w:uiPriority w:val="9"/>
    <w:rsid w:val="004052E5"/>
    <w:rPr>
      <w:rFonts w:asciiTheme="majorHAnsi" w:eastAsiaTheme="majorEastAsia" w:hAnsiTheme="majorHAnsi" w:cstheme="majorBidi"/>
      <w:b/>
      <w:color w:val="FFB71B"/>
      <w:sz w:val="32"/>
      <w:szCs w:val="32"/>
    </w:rPr>
  </w:style>
  <w:style w:type="paragraph" w:styleId="TOCHeading">
    <w:name w:val="TOC Heading"/>
    <w:basedOn w:val="Heading1"/>
    <w:next w:val="Normal"/>
    <w:uiPriority w:val="39"/>
    <w:unhideWhenUsed/>
    <w:qFormat/>
    <w:rsid w:val="0052599B"/>
    <w:pPr>
      <w:outlineLvl w:val="9"/>
    </w:pPr>
  </w:style>
  <w:style w:type="character" w:customStyle="1" w:styleId="Heading2Char">
    <w:name w:val="Heading 2 Char"/>
    <w:basedOn w:val="DefaultParagraphFont"/>
    <w:link w:val="Heading2"/>
    <w:uiPriority w:val="9"/>
    <w:rsid w:val="004052E5"/>
    <w:rPr>
      <w:rFonts w:asciiTheme="majorHAnsi" w:eastAsiaTheme="majorEastAsia" w:hAnsiTheme="majorHAnsi" w:cstheme="majorBidi"/>
      <w:color w:val="373A36"/>
      <w:sz w:val="26"/>
      <w:szCs w:val="26"/>
    </w:rPr>
  </w:style>
  <w:style w:type="paragraph" w:styleId="ListParagraph">
    <w:name w:val="List Paragraph"/>
    <w:basedOn w:val="Normal"/>
    <w:uiPriority w:val="34"/>
    <w:qFormat/>
    <w:rsid w:val="004052E5"/>
    <w:pPr>
      <w:spacing w:after="0" w:line="240" w:lineRule="auto"/>
      <w:ind w:left="720"/>
      <w:contextualSpacing/>
    </w:pPr>
    <w:rPr>
      <w:rFonts w:ascii="Times New Roman" w:eastAsiaTheme="minorEastAsia" w:hAnsi="Times New Roman" w:cs="Times New Roman"/>
      <w:sz w:val="24"/>
      <w:szCs w:val="24"/>
    </w:rPr>
  </w:style>
  <w:style w:type="paragraph" w:customStyle="1" w:styleId="Default">
    <w:name w:val="Default"/>
    <w:rsid w:val="004052E5"/>
    <w:pPr>
      <w:autoSpaceDE w:val="0"/>
      <w:autoSpaceDN w:val="0"/>
      <w:adjustRightInd w:val="0"/>
      <w:spacing w:after="0" w:line="240" w:lineRule="auto"/>
    </w:pPr>
    <w:rPr>
      <w:rFonts w:ascii="Courier New" w:hAnsi="Courier New" w:cs="Courier New"/>
      <w:color w:val="000000"/>
      <w:sz w:val="24"/>
      <w:szCs w:val="24"/>
    </w:rPr>
  </w:style>
  <w:style w:type="paragraph" w:styleId="TOC1">
    <w:name w:val="toc 1"/>
    <w:basedOn w:val="Normal"/>
    <w:next w:val="Normal"/>
    <w:autoRedefine/>
    <w:uiPriority w:val="39"/>
    <w:unhideWhenUsed/>
    <w:rsid w:val="004052E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ucation@ansy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sys.com/education-resources"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FA67A-4212-4ED3-BEBD-057CAE3761BB}">
  <ds:schemaRefs>
    <ds:schemaRef ds:uri="http://schemas.openxmlformats.org/officeDocument/2006/bibliography"/>
  </ds:schemaRefs>
</ds:datastoreItem>
</file>

<file path=docMetadata/LabelInfo.xml><?xml version="1.0" encoding="utf-8"?>
<clbl:labelList xmlns:clbl="http://schemas.microsoft.com/office/2020/mipLabelMetadata">
  <clbl:label id="{34c6ce67-15b8-4eff-80e9-52da8be89706}" enabled="0" method="" siteId="{34c6ce67-15b8-4eff-80e9-52da8be89706}" removed="1"/>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2438</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Tyler</dc:creator>
  <cp:keywords/>
  <dc:description/>
  <cp:lastModifiedBy>Kaitlin Tyler</cp:lastModifiedBy>
  <cp:revision>3</cp:revision>
  <cp:lastPrinted>2022-05-19T15:25:00Z</cp:lastPrinted>
  <dcterms:created xsi:type="dcterms:W3CDTF">2023-01-16T17:11:00Z</dcterms:created>
  <dcterms:modified xsi:type="dcterms:W3CDTF">2023-01-16T17:11:00Z</dcterms:modified>
</cp:coreProperties>
</file>